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7F" w:rsidRDefault="0096257F" w:rsidP="00962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6257F" w:rsidRDefault="0096257F" w:rsidP="00962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6257F" w:rsidRDefault="0096257F" w:rsidP="00962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АЛАРСКИЙ РАЙОН</w:t>
      </w:r>
    </w:p>
    <w:p w:rsidR="0096257F" w:rsidRDefault="0096257F" w:rsidP="00962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«АНГАРСКИЙ»</w:t>
      </w:r>
    </w:p>
    <w:p w:rsidR="0096257F" w:rsidRDefault="0096257F" w:rsidP="00962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96257F" w:rsidRDefault="0096257F" w:rsidP="0096257F">
      <w:pPr>
        <w:jc w:val="both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-1</wp:posOffset>
                </wp:positionV>
                <wp:extent cx="57150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0" to="45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" strokeweight="4.5pt">
                <v:stroke linestyle="thickThin"/>
              </v:line>
            </w:pict>
          </mc:Fallback>
        </mc:AlternateContent>
      </w:r>
      <w:r>
        <w:rPr>
          <w:b/>
          <w:sz w:val="28"/>
          <w:szCs w:val="28"/>
        </w:rPr>
        <w:t xml:space="preserve">    </w:t>
      </w:r>
      <w:r>
        <w:t xml:space="preserve">от 17 апреля 2018 года № 12                                                                         </w:t>
      </w:r>
      <w:proofErr w:type="spellStart"/>
      <w:r>
        <w:t>п</w:t>
      </w:r>
      <w:proofErr w:type="gramStart"/>
      <w:r>
        <w:t>.А</w:t>
      </w:r>
      <w:proofErr w:type="gramEnd"/>
      <w:r>
        <w:t>нгарский</w:t>
      </w:r>
      <w:proofErr w:type="spellEnd"/>
    </w:p>
    <w:p w:rsidR="0096257F" w:rsidRDefault="0096257F" w:rsidP="0096257F">
      <w:pPr>
        <w:rPr>
          <w:b/>
          <w:bCs/>
          <w:sz w:val="36"/>
          <w:szCs w:val="36"/>
        </w:rPr>
      </w:pPr>
      <w:r w:rsidRPr="0065734E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5734E">
        <w:rPr>
          <w:b/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            </w:t>
      </w:r>
    </w:p>
    <w:p w:rsidR="0096257F" w:rsidRDefault="0096257F" w:rsidP="009625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96257F" w:rsidRDefault="0096257F" w:rsidP="0096257F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норм расхода топлива</w:t>
      </w:r>
    </w:p>
    <w:p w:rsidR="0096257F" w:rsidRDefault="0096257F" w:rsidP="0096257F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и горюче-смазочных материалов</w:t>
      </w:r>
    </w:p>
    <w:p w:rsidR="0096257F" w:rsidRDefault="0096257F" w:rsidP="0096257F">
      <w:pPr>
        <w:jc w:val="center"/>
      </w:pPr>
    </w:p>
    <w:p w:rsidR="0096257F" w:rsidRPr="004556D1" w:rsidRDefault="0096257F" w:rsidP="009625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70" w:lineRule="atLeast"/>
        <w:jc w:val="both"/>
        <w:textAlignment w:val="baseline"/>
        <w:rPr>
          <w:rFonts w:eastAsia="Calibri"/>
          <w:sz w:val="28"/>
          <w:szCs w:val="28"/>
          <w:lang w:eastAsia="ar-SA"/>
        </w:rPr>
      </w:pPr>
      <w:r w:rsidRPr="004556D1">
        <w:rPr>
          <w:spacing w:val="2"/>
          <w:sz w:val="28"/>
          <w:szCs w:val="28"/>
        </w:rPr>
        <w:t xml:space="preserve">          В целях организации эксплуатации автомобиля и эффективного использования финансовых сре</w:t>
      </w:r>
      <w:proofErr w:type="gramStart"/>
      <w:r w:rsidRPr="004556D1">
        <w:rPr>
          <w:spacing w:val="2"/>
          <w:sz w:val="28"/>
          <w:szCs w:val="28"/>
        </w:rPr>
        <w:t>дств дл</w:t>
      </w:r>
      <w:proofErr w:type="gramEnd"/>
      <w:r w:rsidRPr="004556D1">
        <w:rPr>
          <w:spacing w:val="2"/>
          <w:sz w:val="28"/>
          <w:szCs w:val="28"/>
        </w:rPr>
        <w:t>я приобретения горюче-смазочных материалов,</w:t>
      </w:r>
      <w:r w:rsidRPr="004556D1">
        <w:rPr>
          <w:rFonts w:eastAsia="Calibri"/>
          <w:sz w:val="28"/>
          <w:szCs w:val="28"/>
          <w:lang w:eastAsia="ar-SA"/>
        </w:rPr>
        <w:t xml:space="preserve"> руководствуясь Распоряжением Минтранса России от 14.03.2008 года № АМ-23-р «О введении в действие методических рекомендаций «Нормы расхода топлив и смазочных материалов на автомобильном транспорте»</w:t>
      </w:r>
      <w:r>
        <w:rPr>
          <w:rFonts w:eastAsia="Calibri"/>
          <w:sz w:val="28"/>
          <w:szCs w:val="28"/>
          <w:lang w:eastAsia="ar-SA"/>
        </w:rPr>
        <w:t xml:space="preserve"> (с изменениями от 14.07.2015 г.№НА-80-р),</w:t>
      </w:r>
    </w:p>
    <w:p w:rsidR="0096257F" w:rsidRPr="004556D1" w:rsidRDefault="0096257F" w:rsidP="0096257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556D1">
        <w:rPr>
          <w:rFonts w:eastAsia="Calibri"/>
          <w:sz w:val="28"/>
          <w:szCs w:val="28"/>
        </w:rPr>
        <w:t xml:space="preserve">          1.</w:t>
      </w:r>
      <w:r>
        <w:rPr>
          <w:rFonts w:eastAsia="Calibri"/>
          <w:sz w:val="28"/>
          <w:szCs w:val="28"/>
        </w:rPr>
        <w:t>У</w:t>
      </w:r>
      <w:r w:rsidRPr="004556D1">
        <w:rPr>
          <w:spacing w:val="2"/>
          <w:sz w:val="28"/>
          <w:szCs w:val="28"/>
        </w:rPr>
        <w:t xml:space="preserve">становить нормы расхода топлива и смазочных материалов на служебный автомобиль </w:t>
      </w:r>
      <w:r>
        <w:rPr>
          <w:spacing w:val="2"/>
          <w:sz w:val="28"/>
          <w:szCs w:val="28"/>
          <w:lang w:val="en-US"/>
        </w:rPr>
        <w:t>LADA</w:t>
      </w:r>
      <w:r w:rsidRPr="004556D1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en-US"/>
        </w:rPr>
        <w:t>LARGUS</w:t>
      </w:r>
      <w:r w:rsidRPr="004556D1">
        <w:rPr>
          <w:spacing w:val="2"/>
          <w:sz w:val="28"/>
          <w:szCs w:val="28"/>
        </w:rPr>
        <w:t xml:space="preserve"> государ</w:t>
      </w:r>
      <w:r>
        <w:rPr>
          <w:spacing w:val="2"/>
          <w:sz w:val="28"/>
          <w:szCs w:val="28"/>
        </w:rPr>
        <w:t>ственный регистрационный номер Х795ВМ</w:t>
      </w:r>
      <w:r w:rsidRPr="004556D1">
        <w:rPr>
          <w:spacing w:val="2"/>
          <w:sz w:val="28"/>
          <w:szCs w:val="28"/>
        </w:rPr>
        <w:t xml:space="preserve"> (приложение 1)</w:t>
      </w:r>
      <w:r w:rsidRPr="004556D1">
        <w:rPr>
          <w:rFonts w:eastAsia="Calibri"/>
          <w:sz w:val="28"/>
          <w:szCs w:val="28"/>
        </w:rPr>
        <w:t>.</w:t>
      </w:r>
    </w:p>
    <w:p w:rsidR="0096257F" w:rsidRDefault="0096257F" w:rsidP="0096257F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4556D1">
        <w:rPr>
          <w:rFonts w:eastAsia="Calibri"/>
          <w:sz w:val="28"/>
          <w:szCs w:val="28"/>
        </w:rPr>
        <w:t xml:space="preserve">          2. </w:t>
      </w:r>
      <w:r w:rsidRPr="004556D1">
        <w:rPr>
          <w:sz w:val="28"/>
          <w:szCs w:val="28"/>
        </w:rPr>
        <w:t>Установить постоянные значения повышающих надбавок к базовым нормам расхода топлива:</w:t>
      </w:r>
    </w:p>
    <w:p w:rsidR="0096257F" w:rsidRPr="004556D1" w:rsidRDefault="0096257F" w:rsidP="0096257F">
      <w:pPr>
        <w:shd w:val="clear" w:color="auto" w:fill="FFFFFF"/>
        <w:spacing w:before="100" w:beforeAutospacing="1" w:after="100" w:afterAutospacing="1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Pr="004556D1">
        <w:rPr>
          <w:sz w:val="28"/>
          <w:szCs w:val="28"/>
        </w:rPr>
        <w:t xml:space="preserve">                                                                                       </w:t>
      </w:r>
      <w:r w:rsidRPr="004556D1">
        <w:rPr>
          <w:sz w:val="28"/>
          <w:szCs w:val="28"/>
        </w:rPr>
        <w:tab/>
      </w:r>
      <w:r w:rsidRPr="004556D1">
        <w:rPr>
          <w:sz w:val="28"/>
          <w:szCs w:val="28"/>
        </w:rPr>
        <w:tab/>
      </w:r>
      <w:r w:rsidRPr="004556D1">
        <w:rPr>
          <w:sz w:val="28"/>
          <w:szCs w:val="28"/>
        </w:rPr>
        <w:tab/>
        <w:t xml:space="preserve">   </w:t>
      </w:r>
      <w:proofErr w:type="gramStart"/>
      <w:r w:rsidRPr="004556D1">
        <w:rPr>
          <w:sz w:val="28"/>
          <w:szCs w:val="28"/>
        </w:rPr>
        <w:t>в</w:t>
      </w:r>
      <w:proofErr w:type="gramEnd"/>
      <w:r w:rsidRPr="004556D1">
        <w:rPr>
          <w:sz w:val="28"/>
          <w:szCs w:val="28"/>
        </w:rPr>
        <w:t xml:space="preserve"> холодное время года с  01 </w:t>
      </w:r>
      <w:r>
        <w:rPr>
          <w:sz w:val="28"/>
          <w:szCs w:val="28"/>
        </w:rPr>
        <w:t>ноября</w:t>
      </w:r>
      <w:r w:rsidRPr="004556D1">
        <w:rPr>
          <w:sz w:val="28"/>
          <w:szCs w:val="28"/>
        </w:rPr>
        <w:t xml:space="preserve"> по </w:t>
      </w:r>
      <w:r>
        <w:rPr>
          <w:sz w:val="28"/>
          <w:szCs w:val="28"/>
        </w:rPr>
        <w:t>30 апреля</w:t>
      </w:r>
      <w:r w:rsidRPr="004556D1">
        <w:rPr>
          <w:sz w:val="28"/>
          <w:szCs w:val="28"/>
        </w:rPr>
        <w:t xml:space="preserve">: </w:t>
      </w:r>
      <w:r>
        <w:rPr>
          <w:sz w:val="28"/>
          <w:szCs w:val="28"/>
        </w:rPr>
        <w:t>зимние надбавки – 18</w:t>
      </w:r>
      <w:r w:rsidRPr="004556D1">
        <w:rPr>
          <w:sz w:val="28"/>
          <w:szCs w:val="28"/>
        </w:rPr>
        <w:t xml:space="preserve">%;      </w:t>
      </w:r>
      <w:r w:rsidRPr="004556D1">
        <w:rPr>
          <w:sz w:val="28"/>
          <w:szCs w:val="28"/>
        </w:rPr>
        <w:tab/>
      </w:r>
      <w:r w:rsidRPr="004556D1">
        <w:rPr>
          <w:sz w:val="28"/>
          <w:szCs w:val="28"/>
        </w:rPr>
        <w:tab/>
        <w:t xml:space="preserve">      на пуск и прогрев  двигателя в зимний период –  5%.</w:t>
      </w:r>
    </w:p>
    <w:p w:rsidR="0096257F" w:rsidRPr="004556D1" w:rsidRDefault="0096257F" w:rsidP="0096257F">
      <w:pPr>
        <w:jc w:val="both"/>
        <w:rPr>
          <w:sz w:val="28"/>
          <w:szCs w:val="28"/>
        </w:rPr>
      </w:pPr>
      <w:r w:rsidRPr="004556D1">
        <w:rPr>
          <w:sz w:val="28"/>
          <w:szCs w:val="28"/>
        </w:rPr>
        <w:t xml:space="preserve">          3. Другие горюче-смазочные материалы, используемые при техническом обслуживании служебного автомобиля (масла, смазки, охлаждающая жидкость и т.д.) нормировать в соответствии с периодичностью технического обслуживания, указанного </w:t>
      </w:r>
      <w:proofErr w:type="gramStart"/>
      <w:r w:rsidRPr="004556D1">
        <w:rPr>
          <w:sz w:val="28"/>
          <w:szCs w:val="28"/>
        </w:rPr>
        <w:t>в</w:t>
      </w:r>
      <w:proofErr w:type="gramEnd"/>
      <w:r w:rsidRPr="004556D1">
        <w:rPr>
          <w:sz w:val="28"/>
          <w:szCs w:val="28"/>
        </w:rPr>
        <w:t xml:space="preserve"> </w:t>
      </w:r>
      <w:r w:rsidRPr="004556D1">
        <w:rPr>
          <w:rFonts w:eastAsia="Calibri"/>
          <w:sz w:val="28"/>
          <w:szCs w:val="28"/>
        </w:rPr>
        <w:t>Методических рекомендаций АМ-23р</w:t>
      </w:r>
      <w:r w:rsidRPr="004556D1">
        <w:rPr>
          <w:sz w:val="28"/>
          <w:szCs w:val="28"/>
        </w:rPr>
        <w:t>.</w:t>
      </w:r>
    </w:p>
    <w:p w:rsidR="0096257F" w:rsidRPr="004556D1" w:rsidRDefault="0096257F" w:rsidP="0096257F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</w:rPr>
      </w:pPr>
    </w:p>
    <w:p w:rsidR="0096257F" w:rsidRPr="004556D1" w:rsidRDefault="0096257F" w:rsidP="0096257F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</w:rPr>
      </w:pPr>
      <w:r w:rsidRPr="004556D1">
        <w:rPr>
          <w:spacing w:val="2"/>
          <w:sz w:val="28"/>
          <w:szCs w:val="28"/>
        </w:rPr>
        <w:t xml:space="preserve">          4. </w:t>
      </w:r>
      <w:proofErr w:type="gramStart"/>
      <w:r w:rsidRPr="004556D1">
        <w:rPr>
          <w:spacing w:val="2"/>
          <w:sz w:val="28"/>
          <w:szCs w:val="28"/>
        </w:rPr>
        <w:t>Материально-ответственному</w:t>
      </w:r>
      <w:proofErr w:type="gramEnd"/>
      <w:r w:rsidRPr="004556D1">
        <w:rPr>
          <w:spacing w:val="2"/>
          <w:sz w:val="28"/>
          <w:szCs w:val="28"/>
        </w:rPr>
        <w:t xml:space="preserve"> за эксплуатацию служебного автотранспорта:</w:t>
      </w:r>
      <w:r w:rsidRPr="004556D1">
        <w:rPr>
          <w:spacing w:val="2"/>
          <w:sz w:val="28"/>
          <w:szCs w:val="28"/>
        </w:rPr>
        <w:br/>
      </w:r>
    </w:p>
    <w:p w:rsidR="0096257F" w:rsidRPr="004556D1" w:rsidRDefault="0096257F" w:rsidP="0096257F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4556D1">
        <w:rPr>
          <w:spacing w:val="2"/>
          <w:sz w:val="28"/>
          <w:szCs w:val="28"/>
        </w:rPr>
        <w:t>4.1. В срок до 2 числа следующего за отчетным месяцем предоставлять накопительную ведомость путевых листов для списания ГСМ.</w:t>
      </w:r>
      <w:r w:rsidRPr="004556D1">
        <w:rPr>
          <w:spacing w:val="2"/>
          <w:sz w:val="28"/>
          <w:szCs w:val="28"/>
        </w:rPr>
        <w:br/>
        <w:t xml:space="preserve">4.2. Списание горюче-смазочных материалов производить ежемесячно с составлением акта. </w:t>
      </w:r>
      <w:r w:rsidRPr="004556D1">
        <w:rPr>
          <w:bCs/>
          <w:iCs/>
          <w:spacing w:val="2"/>
          <w:sz w:val="28"/>
          <w:szCs w:val="28"/>
        </w:rPr>
        <w:t>При расчете ГСМ объем литров бензина разрешается округление до первого знака после запятой</w:t>
      </w:r>
      <w:r w:rsidRPr="004556D1">
        <w:rPr>
          <w:spacing w:val="2"/>
          <w:sz w:val="28"/>
          <w:szCs w:val="28"/>
        </w:rPr>
        <w:t xml:space="preserve"> (приложение 2).</w:t>
      </w:r>
    </w:p>
    <w:p w:rsidR="0096257F" w:rsidRPr="004556D1" w:rsidRDefault="0096257F" w:rsidP="0096257F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p w:rsidR="0096257F" w:rsidRPr="004556D1" w:rsidRDefault="0096257F" w:rsidP="0096257F">
      <w:pPr>
        <w:ind w:left="30" w:hanging="360"/>
        <w:jc w:val="both"/>
        <w:rPr>
          <w:sz w:val="28"/>
          <w:szCs w:val="28"/>
          <w:lang w:eastAsia="ar-SA"/>
        </w:rPr>
      </w:pPr>
      <w:r w:rsidRPr="004556D1">
        <w:rPr>
          <w:rFonts w:eastAsia="Calibri"/>
          <w:sz w:val="28"/>
          <w:szCs w:val="28"/>
          <w:lang w:eastAsia="ar-SA"/>
        </w:rPr>
        <w:t xml:space="preserve">               5. </w:t>
      </w:r>
      <w:r w:rsidRPr="004556D1">
        <w:rPr>
          <w:sz w:val="28"/>
          <w:szCs w:val="28"/>
        </w:rPr>
        <w:t xml:space="preserve">Нормы расхода топлива, установленные настоящим распоряжением, применять с </w:t>
      </w:r>
      <w:r>
        <w:rPr>
          <w:sz w:val="28"/>
          <w:szCs w:val="28"/>
        </w:rPr>
        <w:t xml:space="preserve">04.01.2018 </w:t>
      </w:r>
      <w:r w:rsidRPr="004556D1">
        <w:rPr>
          <w:sz w:val="28"/>
          <w:szCs w:val="28"/>
        </w:rPr>
        <w:t xml:space="preserve">года, </w:t>
      </w:r>
      <w:proofErr w:type="gramStart"/>
      <w:r w:rsidRPr="004556D1">
        <w:rPr>
          <w:sz w:val="28"/>
          <w:szCs w:val="28"/>
        </w:rPr>
        <w:t>с даты ввода</w:t>
      </w:r>
      <w:proofErr w:type="gramEnd"/>
      <w:r w:rsidRPr="004556D1">
        <w:rPr>
          <w:sz w:val="28"/>
          <w:szCs w:val="28"/>
        </w:rPr>
        <w:t xml:space="preserve"> в эксплуатацию указанного транспортного средства.</w:t>
      </w:r>
      <w:r w:rsidRPr="004556D1">
        <w:rPr>
          <w:sz w:val="28"/>
          <w:szCs w:val="28"/>
          <w:lang w:eastAsia="ar-SA"/>
        </w:rPr>
        <w:t xml:space="preserve"> </w:t>
      </w:r>
    </w:p>
    <w:p w:rsidR="0096257F" w:rsidRPr="004556D1" w:rsidRDefault="0096257F" w:rsidP="0096257F">
      <w:pPr>
        <w:ind w:left="30" w:hanging="360"/>
        <w:jc w:val="both"/>
        <w:rPr>
          <w:spacing w:val="2"/>
          <w:sz w:val="28"/>
          <w:szCs w:val="28"/>
        </w:rPr>
      </w:pPr>
    </w:p>
    <w:p w:rsidR="0096257F" w:rsidRPr="004556D1" w:rsidRDefault="0096257F" w:rsidP="0096257F">
      <w:pPr>
        <w:ind w:left="30" w:hanging="360"/>
        <w:jc w:val="both"/>
        <w:rPr>
          <w:spacing w:val="2"/>
          <w:sz w:val="28"/>
          <w:szCs w:val="28"/>
        </w:rPr>
      </w:pPr>
      <w:r w:rsidRPr="004556D1">
        <w:rPr>
          <w:spacing w:val="2"/>
          <w:sz w:val="28"/>
          <w:szCs w:val="28"/>
        </w:rPr>
        <w:t xml:space="preserve">               6. Техническое обслуживание и ремонт автомобиля производить на договорной основе на станциях техобслуживания в пределах выделенных лимитов бюджетных обязательств на текущий год.</w:t>
      </w:r>
    </w:p>
    <w:p w:rsidR="0096257F" w:rsidRPr="004556D1" w:rsidRDefault="0096257F" w:rsidP="0096257F">
      <w:pPr>
        <w:ind w:left="30" w:hanging="360"/>
        <w:jc w:val="both"/>
        <w:rPr>
          <w:rFonts w:ascii="Arial" w:hAnsi="Arial" w:cs="Arial"/>
          <w:spacing w:val="2"/>
          <w:sz w:val="21"/>
          <w:szCs w:val="21"/>
        </w:rPr>
      </w:pPr>
    </w:p>
    <w:p w:rsidR="0096257F" w:rsidRPr="004556D1" w:rsidRDefault="0096257F" w:rsidP="0096257F">
      <w:pPr>
        <w:ind w:left="30" w:hanging="360"/>
        <w:jc w:val="both"/>
        <w:rPr>
          <w:spacing w:val="2"/>
          <w:sz w:val="28"/>
          <w:szCs w:val="28"/>
        </w:rPr>
      </w:pPr>
      <w:r w:rsidRPr="004556D1">
        <w:rPr>
          <w:spacing w:val="2"/>
          <w:sz w:val="28"/>
          <w:szCs w:val="28"/>
        </w:rPr>
        <w:t xml:space="preserve">               7. Списание специальных жидкостей, масел, деталей и запасных частей автомобиля, замена которых может быть произведена водителем, </w:t>
      </w:r>
      <w:r>
        <w:rPr>
          <w:spacing w:val="2"/>
          <w:sz w:val="28"/>
          <w:szCs w:val="28"/>
        </w:rPr>
        <w:t>производить согласно акту</w:t>
      </w:r>
      <w:r w:rsidRPr="004556D1">
        <w:rPr>
          <w:spacing w:val="2"/>
          <w:sz w:val="28"/>
          <w:szCs w:val="28"/>
        </w:rPr>
        <w:t xml:space="preserve"> на списание автозапчастей (приложение 3).</w:t>
      </w:r>
    </w:p>
    <w:p w:rsidR="0096257F" w:rsidRPr="004556D1" w:rsidRDefault="0096257F" w:rsidP="0096257F">
      <w:pPr>
        <w:ind w:left="30" w:hanging="360"/>
        <w:jc w:val="both"/>
        <w:rPr>
          <w:sz w:val="28"/>
          <w:szCs w:val="28"/>
          <w:lang w:eastAsia="ar-SA"/>
        </w:rPr>
      </w:pPr>
    </w:p>
    <w:p w:rsidR="0096257F" w:rsidRDefault="0096257F" w:rsidP="0096257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6257F" w:rsidRPr="004556D1" w:rsidRDefault="0096257F" w:rsidP="0096257F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</w:p>
    <w:p w:rsidR="0096257F" w:rsidRPr="004556D1" w:rsidRDefault="0096257F" w:rsidP="0096257F">
      <w:pPr>
        <w:suppressAutoHyphens/>
        <w:jc w:val="both"/>
        <w:rPr>
          <w:lang w:eastAsia="ar-SA"/>
        </w:rPr>
      </w:pPr>
    </w:p>
    <w:p w:rsidR="0096257F" w:rsidRPr="005E3083" w:rsidRDefault="0096257F" w:rsidP="0096257F">
      <w:pPr>
        <w:numPr>
          <w:ilvl w:val="0"/>
          <w:numId w:val="1"/>
        </w:numPr>
        <w:suppressAutoHyphens/>
        <w:autoSpaceDE w:val="0"/>
        <w:rPr>
          <w:sz w:val="28"/>
          <w:szCs w:val="28"/>
          <w:lang w:eastAsia="ar-SA"/>
        </w:rPr>
      </w:pPr>
      <w:r w:rsidRPr="005E3083">
        <w:rPr>
          <w:sz w:val="28"/>
          <w:szCs w:val="28"/>
          <w:lang w:eastAsia="ar-SA"/>
        </w:rPr>
        <w:t>Глава муниципального образования</w:t>
      </w:r>
    </w:p>
    <w:p w:rsidR="0096257F" w:rsidRPr="005E3083" w:rsidRDefault="0096257F" w:rsidP="0096257F">
      <w:pPr>
        <w:numPr>
          <w:ilvl w:val="0"/>
          <w:numId w:val="1"/>
        </w:numPr>
        <w:suppressAutoHyphens/>
        <w:autoSpaceDE w:val="0"/>
        <w:rPr>
          <w:sz w:val="28"/>
          <w:szCs w:val="28"/>
          <w:lang w:eastAsia="ar-SA"/>
        </w:rPr>
      </w:pPr>
      <w:r w:rsidRPr="005E3083">
        <w:rPr>
          <w:sz w:val="28"/>
          <w:szCs w:val="28"/>
          <w:lang w:eastAsia="ar-SA"/>
        </w:rPr>
        <w:t xml:space="preserve"> «Ангарский»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proofErr w:type="spellStart"/>
      <w:r>
        <w:rPr>
          <w:sz w:val="28"/>
          <w:szCs w:val="28"/>
          <w:lang w:eastAsia="ar-SA"/>
        </w:rPr>
        <w:t>Т.М.Середкина</w:t>
      </w:r>
      <w:proofErr w:type="spellEnd"/>
    </w:p>
    <w:p w:rsidR="0096257F" w:rsidRPr="004556D1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  <w:r w:rsidRPr="004556D1">
        <w:rPr>
          <w:sz w:val="28"/>
          <w:szCs w:val="28"/>
        </w:rPr>
        <w:t xml:space="preserve">                </w:t>
      </w:r>
    </w:p>
    <w:p w:rsidR="0096257F" w:rsidRPr="004556D1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к распоряжению администрации</w:t>
      </w:r>
    </w:p>
    <w:p w:rsidR="0096257F" w:rsidRPr="0065734E" w:rsidRDefault="0096257F" w:rsidP="0096257F">
      <w:pPr>
        <w:numPr>
          <w:ilvl w:val="0"/>
          <w:numId w:val="1"/>
        </w:numPr>
        <w:tabs>
          <w:tab w:val="left" w:pos="5760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муниципального образования «Ангарский»</w:t>
      </w:r>
    </w:p>
    <w:p w:rsidR="0096257F" w:rsidRDefault="0096257F" w:rsidP="0096257F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от </w:t>
      </w:r>
      <w:r w:rsidRPr="00976136">
        <w:rPr>
          <w:sz w:val="28"/>
          <w:szCs w:val="28"/>
        </w:rPr>
        <w:t xml:space="preserve">"09" </w:t>
      </w:r>
      <w:r>
        <w:rPr>
          <w:sz w:val="28"/>
          <w:szCs w:val="28"/>
        </w:rPr>
        <w:t>января 2018</w:t>
      </w:r>
      <w:r w:rsidRPr="00976136">
        <w:rPr>
          <w:sz w:val="28"/>
          <w:szCs w:val="28"/>
        </w:rPr>
        <w:t>г.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№ 33</w:t>
      </w:r>
    </w:p>
    <w:p w:rsidR="0096257F" w:rsidRDefault="0096257F" w:rsidP="0096257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6257F" w:rsidRDefault="0096257F" w:rsidP="0096257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ar-SA"/>
        </w:rPr>
      </w:pPr>
      <w:r>
        <w:rPr>
          <w:bCs/>
          <w:sz w:val="28"/>
          <w:szCs w:val="28"/>
        </w:rPr>
        <w:t xml:space="preserve">               </w:t>
      </w:r>
      <w:r w:rsidRPr="00700538">
        <w:rPr>
          <w:bCs/>
          <w:sz w:val="28"/>
          <w:szCs w:val="28"/>
        </w:rPr>
        <w:t xml:space="preserve">Нормы расхода горюче-смазочных материалов автомобиля </w:t>
      </w:r>
      <w:r>
        <w:rPr>
          <w:spacing w:val="2"/>
          <w:sz w:val="28"/>
          <w:szCs w:val="28"/>
          <w:lang w:val="en-US"/>
        </w:rPr>
        <w:t>LADA</w:t>
      </w:r>
      <w:r w:rsidRPr="004556D1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  <w:lang w:val="en-US"/>
        </w:rPr>
        <w:t>LARGUS</w:t>
      </w:r>
      <w:r w:rsidRPr="004556D1">
        <w:rPr>
          <w:spacing w:val="2"/>
          <w:sz w:val="28"/>
          <w:szCs w:val="28"/>
        </w:rPr>
        <w:t xml:space="preserve"> государ</w:t>
      </w:r>
      <w:r>
        <w:rPr>
          <w:spacing w:val="2"/>
          <w:sz w:val="28"/>
          <w:szCs w:val="28"/>
        </w:rPr>
        <w:t>ственный регистрационный номер Х795ВМ</w:t>
      </w:r>
      <w:r>
        <w:rPr>
          <w:color w:val="2D2D2D"/>
          <w:spacing w:val="2"/>
          <w:sz w:val="28"/>
          <w:szCs w:val="28"/>
        </w:rPr>
        <w:t xml:space="preserve"> </w:t>
      </w:r>
      <w:r w:rsidRPr="00700538">
        <w:rPr>
          <w:bCs/>
          <w:sz w:val="28"/>
          <w:szCs w:val="28"/>
        </w:rPr>
        <w:t xml:space="preserve">определить исходя из </w:t>
      </w:r>
      <w:r>
        <w:rPr>
          <w:rFonts w:eastAsia="Calibri"/>
          <w:sz w:val="28"/>
          <w:szCs w:val="28"/>
          <w:lang w:eastAsia="ar-SA"/>
        </w:rPr>
        <w:t>Распоряжения Минтранса России от 14.03.2008 года № АМ-23-р «О введении в действие методических рекомендаций «Нормы расхода топлив и смазочных материалов на автомобильном транспорте» с изменениями от 14.07.2015 г. №НА-80-</w:t>
      </w:r>
    </w:p>
    <w:p w:rsidR="0096257F" w:rsidRPr="005E3083" w:rsidRDefault="0096257F" w:rsidP="0096257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700538">
        <w:rPr>
          <w:bCs/>
          <w:sz w:val="28"/>
          <w:szCs w:val="28"/>
        </w:rPr>
        <w:t>) с учетом поправочных ко</w:t>
      </w:r>
      <w:r>
        <w:rPr>
          <w:bCs/>
          <w:sz w:val="28"/>
          <w:szCs w:val="28"/>
        </w:rPr>
        <w:t>эффициентов от базового расхода</w:t>
      </w:r>
      <w:r w:rsidRPr="00700538">
        <w:rPr>
          <w:bCs/>
          <w:sz w:val="28"/>
          <w:szCs w:val="28"/>
        </w:rPr>
        <w:t>:</w:t>
      </w:r>
      <w:r w:rsidRPr="00700538">
        <w:rPr>
          <w:bCs/>
          <w:sz w:val="28"/>
          <w:szCs w:val="28"/>
        </w:rPr>
        <w:br/>
      </w:r>
      <w:r w:rsidRPr="005E3083">
        <w:rPr>
          <w:bCs/>
          <w:sz w:val="28"/>
          <w:szCs w:val="28"/>
        </w:rPr>
        <w:t>- 5% - работа в зимних условиях;</w:t>
      </w:r>
      <w:r w:rsidRPr="005E3083">
        <w:rPr>
          <w:bCs/>
          <w:sz w:val="28"/>
          <w:szCs w:val="28"/>
        </w:rPr>
        <w:br/>
        <w:t>- 18% - на пуск и прогрев двигателя;</w:t>
      </w:r>
      <w:r w:rsidRPr="005E3083">
        <w:rPr>
          <w:bCs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1695"/>
        <w:gridCol w:w="2522"/>
        <w:gridCol w:w="2042"/>
        <w:gridCol w:w="2372"/>
      </w:tblGrid>
      <w:tr w:rsidR="0096257F" w:rsidRPr="00700538" w:rsidTr="00D75184">
        <w:trPr>
          <w:trHeight w:val="12"/>
        </w:trPr>
        <w:tc>
          <w:tcPr>
            <w:tcW w:w="726" w:type="dxa"/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95" w:type="dxa"/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1" w:type="dxa"/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092" w:type="dxa"/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53" w:type="dxa"/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96257F" w:rsidRPr="00700538" w:rsidTr="00D75184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NN</w:t>
            </w:r>
            <w:r w:rsidRPr="00700538">
              <w:rPr>
                <w:bCs/>
                <w:sz w:val="28"/>
                <w:szCs w:val="28"/>
              </w:rPr>
              <w:br/>
            </w:r>
            <w:proofErr w:type="gramStart"/>
            <w:r w:rsidRPr="00700538">
              <w:rPr>
                <w:bCs/>
                <w:sz w:val="28"/>
                <w:szCs w:val="28"/>
              </w:rPr>
              <w:t>п</w:t>
            </w:r>
            <w:proofErr w:type="gramEnd"/>
            <w:r w:rsidRPr="00700538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Марка</w:t>
            </w:r>
            <w:r w:rsidRPr="00700538">
              <w:rPr>
                <w:bCs/>
                <w:sz w:val="28"/>
                <w:szCs w:val="28"/>
              </w:rPr>
              <w:br/>
              <w:t>автомобиля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Регистрационный</w:t>
            </w:r>
            <w:r w:rsidRPr="00700538">
              <w:rPr>
                <w:bCs/>
                <w:sz w:val="28"/>
                <w:szCs w:val="28"/>
              </w:rPr>
              <w:br/>
              <w:t>государственный</w:t>
            </w:r>
            <w:r w:rsidRPr="00700538">
              <w:rPr>
                <w:bCs/>
                <w:sz w:val="28"/>
                <w:szCs w:val="28"/>
              </w:rPr>
              <w:br/>
              <w:t>номер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Норма расхода</w:t>
            </w:r>
            <w:r w:rsidRPr="00700538">
              <w:rPr>
                <w:bCs/>
                <w:sz w:val="28"/>
                <w:szCs w:val="28"/>
              </w:rPr>
              <w:br/>
              <w:t>бензина на 100 км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00538">
              <w:rPr>
                <w:bCs/>
                <w:sz w:val="28"/>
                <w:szCs w:val="28"/>
              </w:rPr>
              <w:t>пробега в литрах</w:t>
            </w:r>
            <w:r w:rsidRPr="00700538">
              <w:rPr>
                <w:bCs/>
                <w:sz w:val="28"/>
                <w:szCs w:val="28"/>
              </w:rPr>
              <w:br/>
              <w:t>Лето/Зима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Норма расхода</w:t>
            </w:r>
            <w:r w:rsidRPr="00700538">
              <w:rPr>
                <w:bCs/>
                <w:sz w:val="28"/>
                <w:szCs w:val="28"/>
              </w:rPr>
              <w:br/>
              <w:t>моторного масла на</w:t>
            </w:r>
            <w:r w:rsidRPr="00700538">
              <w:rPr>
                <w:bCs/>
                <w:sz w:val="28"/>
                <w:szCs w:val="28"/>
              </w:rPr>
              <w:br/>
              <w:t>100 л топлива (в</w:t>
            </w:r>
            <w:r w:rsidRPr="00700538">
              <w:rPr>
                <w:bCs/>
                <w:sz w:val="28"/>
                <w:szCs w:val="28"/>
              </w:rPr>
              <w:br/>
              <w:t>литрах), не более</w:t>
            </w:r>
          </w:p>
        </w:tc>
      </w:tr>
      <w:tr w:rsidR="0096257F" w:rsidRPr="00700538" w:rsidTr="00D75184">
        <w:trPr>
          <w:trHeight w:val="408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spacing w:line="315" w:lineRule="atLeast"/>
              <w:textAlignment w:val="baseline"/>
              <w:rPr>
                <w:bCs/>
                <w:sz w:val="28"/>
                <w:szCs w:val="28"/>
                <w:lang w:val="en-US"/>
              </w:rPr>
            </w:pPr>
            <w:r>
              <w:rPr>
                <w:spacing w:val="2"/>
                <w:sz w:val="28"/>
                <w:szCs w:val="28"/>
                <w:lang w:val="en-US"/>
              </w:rPr>
              <w:t>LADA</w:t>
            </w:r>
            <w:r w:rsidRPr="004556D1"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pacing w:val="2"/>
                <w:sz w:val="28"/>
                <w:szCs w:val="28"/>
                <w:lang w:val="en-US"/>
              </w:rPr>
              <w:t>LARGUS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802614" w:rsidRDefault="0096257F" w:rsidP="00D75184">
            <w:pPr>
              <w:jc w:val="center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Х795ВМ</w:t>
            </w:r>
            <w:r w:rsidRPr="0080261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Pr="00700538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5/</w:t>
            </w:r>
            <w:r w:rsidRPr="00700538">
              <w:rPr>
                <w:bCs/>
                <w:sz w:val="28"/>
                <w:szCs w:val="28"/>
              </w:rPr>
              <w:t>9.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6257F" w:rsidRPr="00700538" w:rsidRDefault="0096257F" w:rsidP="00D7518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00538">
              <w:rPr>
                <w:bCs/>
                <w:sz w:val="28"/>
                <w:szCs w:val="28"/>
              </w:rPr>
              <w:t>0,6</w:t>
            </w:r>
          </w:p>
        </w:tc>
      </w:tr>
    </w:tbl>
    <w:p w:rsidR="0096257F" w:rsidRDefault="0096257F" w:rsidP="0096257F">
      <w:pPr>
        <w:autoSpaceDE w:val="0"/>
        <w:autoSpaceDN w:val="0"/>
        <w:adjustRightInd w:val="0"/>
        <w:rPr>
          <w:bCs/>
          <w:sz w:val="28"/>
          <w:szCs w:val="28"/>
        </w:rPr>
      </w:pPr>
      <w:r w:rsidRPr="00700538">
        <w:rPr>
          <w:bCs/>
          <w:sz w:val="28"/>
          <w:szCs w:val="28"/>
        </w:rPr>
        <w:t xml:space="preserve">2. Определить переход на нормы зимней эксплуатации автомобиля с 1 </w:t>
      </w:r>
      <w:r>
        <w:rPr>
          <w:bCs/>
          <w:sz w:val="28"/>
          <w:szCs w:val="28"/>
        </w:rPr>
        <w:t xml:space="preserve">ноября </w:t>
      </w:r>
      <w:r w:rsidRPr="00700538">
        <w:rPr>
          <w:bCs/>
          <w:sz w:val="28"/>
          <w:szCs w:val="28"/>
        </w:rPr>
        <w:t xml:space="preserve">текущего года по </w:t>
      </w:r>
      <w:r>
        <w:rPr>
          <w:bCs/>
          <w:sz w:val="28"/>
          <w:szCs w:val="28"/>
        </w:rPr>
        <w:t xml:space="preserve">30 апреля </w:t>
      </w:r>
      <w:r w:rsidRPr="00700538">
        <w:rPr>
          <w:bCs/>
          <w:sz w:val="28"/>
          <w:szCs w:val="28"/>
        </w:rPr>
        <w:t xml:space="preserve"> следующего года.</w:t>
      </w:r>
    </w:p>
    <w:p w:rsidR="0096257F" w:rsidRDefault="0096257F" w:rsidP="0096257F">
      <w:pPr>
        <w:autoSpaceDE w:val="0"/>
        <w:autoSpaceDN w:val="0"/>
        <w:adjustRightInd w:val="0"/>
        <w:rPr>
          <w:b/>
          <w:color w:val="3C3C3C"/>
          <w:spacing w:val="2"/>
          <w:sz w:val="28"/>
          <w:szCs w:val="28"/>
        </w:rPr>
      </w:pPr>
      <w:r w:rsidRPr="00700538">
        <w:rPr>
          <w:bCs/>
          <w:sz w:val="28"/>
          <w:szCs w:val="28"/>
        </w:rPr>
        <w:br/>
      </w:r>
      <w:r>
        <w:rPr>
          <w:b/>
          <w:color w:val="3C3C3C"/>
          <w:spacing w:val="2"/>
          <w:sz w:val="28"/>
          <w:szCs w:val="28"/>
        </w:rPr>
        <w:t xml:space="preserve">                                            </w:t>
      </w:r>
      <w:r w:rsidRPr="003F165E">
        <w:rPr>
          <w:b/>
          <w:color w:val="3C3C3C"/>
          <w:spacing w:val="2"/>
          <w:sz w:val="28"/>
          <w:szCs w:val="28"/>
        </w:rPr>
        <w:t>РАСЧЕТ РАСХОДА</w:t>
      </w:r>
      <w:r w:rsidRPr="003F165E">
        <w:rPr>
          <w:b/>
          <w:color w:val="3C3C3C"/>
          <w:spacing w:val="2"/>
          <w:sz w:val="28"/>
          <w:szCs w:val="28"/>
        </w:rPr>
        <w:br/>
        <w:t>топлива на 100 км пробега с учетом поправочных коэффициентов</w:t>
      </w:r>
    </w:p>
    <w:p w:rsidR="0096257F" w:rsidRPr="003F165E" w:rsidRDefault="0096257F" w:rsidP="0096257F">
      <w:pPr>
        <w:numPr>
          <w:ilvl w:val="0"/>
          <w:numId w:val="1"/>
        </w:numPr>
        <w:shd w:val="clear" w:color="auto" w:fill="FFFFFF"/>
        <w:spacing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2258"/>
        <w:gridCol w:w="1815"/>
        <w:gridCol w:w="1359"/>
        <w:gridCol w:w="1431"/>
        <w:gridCol w:w="617"/>
        <w:gridCol w:w="1724"/>
      </w:tblGrid>
      <w:tr w:rsidR="0096257F" w:rsidRPr="00422F3F" w:rsidTr="00D75184">
        <w:trPr>
          <w:trHeight w:val="12"/>
        </w:trPr>
        <w:tc>
          <w:tcPr>
            <w:tcW w:w="434" w:type="dxa"/>
            <w:hideMark/>
          </w:tcPr>
          <w:p w:rsidR="0096257F" w:rsidRPr="00422F3F" w:rsidRDefault="0096257F" w:rsidP="00D75184">
            <w:pPr>
              <w:rPr>
                <w:sz w:val="2"/>
              </w:rPr>
            </w:pPr>
          </w:p>
        </w:tc>
        <w:tc>
          <w:tcPr>
            <w:tcW w:w="2258" w:type="dxa"/>
            <w:hideMark/>
          </w:tcPr>
          <w:p w:rsidR="0096257F" w:rsidRPr="00422F3F" w:rsidRDefault="0096257F" w:rsidP="00D75184">
            <w:pPr>
              <w:rPr>
                <w:sz w:val="2"/>
              </w:rPr>
            </w:pPr>
          </w:p>
        </w:tc>
        <w:tc>
          <w:tcPr>
            <w:tcW w:w="2099" w:type="dxa"/>
            <w:hideMark/>
          </w:tcPr>
          <w:p w:rsidR="0096257F" w:rsidRPr="00422F3F" w:rsidRDefault="0096257F" w:rsidP="00D75184">
            <w:pPr>
              <w:rPr>
                <w:sz w:val="2"/>
              </w:rPr>
            </w:pPr>
          </w:p>
        </w:tc>
        <w:tc>
          <w:tcPr>
            <w:tcW w:w="2439" w:type="dxa"/>
            <w:gridSpan w:val="2"/>
            <w:tcBorders>
              <w:bottom w:val="single" w:sz="4" w:space="0" w:color="auto"/>
            </w:tcBorders>
            <w:hideMark/>
          </w:tcPr>
          <w:p w:rsidR="0096257F" w:rsidRPr="00422F3F" w:rsidRDefault="0096257F" w:rsidP="00D75184">
            <w:pPr>
              <w:rPr>
                <w:sz w:val="2"/>
              </w:rPr>
            </w:pPr>
          </w:p>
        </w:tc>
        <w:tc>
          <w:tcPr>
            <w:tcW w:w="2409" w:type="dxa"/>
            <w:gridSpan w:val="2"/>
            <w:hideMark/>
          </w:tcPr>
          <w:p w:rsidR="0096257F" w:rsidRPr="00422F3F" w:rsidRDefault="0096257F" w:rsidP="00D75184">
            <w:pPr>
              <w:rPr>
                <w:sz w:val="2"/>
              </w:rPr>
            </w:pPr>
          </w:p>
        </w:tc>
      </w:tr>
      <w:tr w:rsidR="0096257F" w:rsidRPr="00422F3F" w:rsidTr="00D75184">
        <w:trPr>
          <w:trHeight w:val="1112"/>
        </w:trPr>
        <w:tc>
          <w:tcPr>
            <w:tcW w:w="4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F165E">
              <w:rPr>
                <w:color w:val="2D2D2D"/>
              </w:rPr>
              <w:t>N</w:t>
            </w:r>
            <w:r w:rsidRPr="003F165E">
              <w:rPr>
                <w:color w:val="2D2D2D"/>
              </w:rPr>
              <w:br/>
            </w:r>
            <w:proofErr w:type="gramStart"/>
            <w:r>
              <w:rPr>
                <w:color w:val="2D2D2D"/>
              </w:rPr>
              <w:t>п</w:t>
            </w:r>
            <w:proofErr w:type="gramEnd"/>
            <w:r>
              <w:rPr>
                <w:color w:val="2D2D2D"/>
              </w:rPr>
              <w:t>/п</w:t>
            </w:r>
          </w:p>
        </w:tc>
        <w:tc>
          <w:tcPr>
            <w:tcW w:w="22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F165E">
              <w:rPr>
                <w:color w:val="2D2D2D"/>
              </w:rPr>
              <w:t>Модель</w:t>
            </w:r>
            <w:r w:rsidRPr="003F165E">
              <w:rPr>
                <w:color w:val="2D2D2D"/>
              </w:rPr>
              <w:br/>
            </w:r>
            <w:proofErr w:type="spellStart"/>
            <w:r w:rsidRPr="003F165E">
              <w:rPr>
                <w:color w:val="2D2D2D"/>
              </w:rPr>
              <w:t>автомоб</w:t>
            </w:r>
            <w:proofErr w:type="gramStart"/>
            <w:r w:rsidRPr="003F165E">
              <w:rPr>
                <w:color w:val="2D2D2D"/>
              </w:rPr>
              <w:t>и</w:t>
            </w:r>
            <w:proofErr w:type="spellEnd"/>
            <w:r w:rsidRPr="003F165E">
              <w:rPr>
                <w:color w:val="2D2D2D"/>
              </w:rPr>
              <w:t>-</w:t>
            </w:r>
            <w:proofErr w:type="gramEnd"/>
            <w:r w:rsidRPr="003F165E">
              <w:rPr>
                <w:color w:val="2D2D2D"/>
              </w:rPr>
              <w:br/>
              <w:t>ля</w:t>
            </w:r>
          </w:p>
        </w:tc>
        <w:tc>
          <w:tcPr>
            <w:tcW w:w="20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F165E">
              <w:rPr>
                <w:color w:val="2D2D2D"/>
              </w:rPr>
              <w:t>Летнее</w:t>
            </w:r>
            <w:r w:rsidRPr="003F165E">
              <w:rPr>
                <w:color w:val="2D2D2D"/>
              </w:rPr>
              <w:br/>
              <w:t>время</w:t>
            </w:r>
            <w:r w:rsidRPr="003F165E">
              <w:rPr>
                <w:color w:val="2D2D2D"/>
              </w:rPr>
              <w:br/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proofErr w:type="gramStart"/>
            <w:r w:rsidRPr="003F165E">
              <w:rPr>
                <w:color w:val="2D2D2D"/>
              </w:rPr>
              <w:t>Работа</w:t>
            </w:r>
            <w:r>
              <w:rPr>
                <w:color w:val="2D2D2D"/>
              </w:rPr>
              <w:t xml:space="preserve"> </w:t>
            </w:r>
            <w:r w:rsidRPr="003F165E">
              <w:rPr>
                <w:color w:val="2D2D2D"/>
              </w:rPr>
              <w:t>в</w:t>
            </w:r>
            <w:r>
              <w:rPr>
                <w:color w:val="2D2D2D"/>
              </w:rPr>
              <w:t xml:space="preserve"> </w:t>
            </w:r>
            <w:r w:rsidRPr="003F165E">
              <w:rPr>
                <w:color w:val="2D2D2D"/>
              </w:rPr>
              <w:t>зимних</w:t>
            </w:r>
            <w:r>
              <w:rPr>
                <w:color w:val="2D2D2D"/>
              </w:rPr>
              <w:t xml:space="preserve"> </w:t>
            </w:r>
            <w:r w:rsidRPr="003F165E">
              <w:rPr>
                <w:color w:val="2D2D2D"/>
              </w:rPr>
              <w:t>услов</w:t>
            </w:r>
            <w:r>
              <w:rPr>
                <w:color w:val="2D2D2D"/>
              </w:rPr>
              <w:t>ия</w:t>
            </w:r>
            <w:r w:rsidRPr="003F165E">
              <w:rPr>
                <w:color w:val="2D2D2D"/>
              </w:rPr>
              <w:t>х</w:t>
            </w:r>
            <w:r>
              <w:rPr>
                <w:color w:val="2D2D2D"/>
              </w:rPr>
              <w:t xml:space="preserve"> (</w:t>
            </w:r>
            <w:r w:rsidRPr="003F316B">
              <w:rPr>
                <w:color w:val="000000"/>
              </w:rPr>
              <w:t>в холодно</w:t>
            </w:r>
            <w:r>
              <w:rPr>
                <w:color w:val="000000"/>
              </w:rPr>
              <w:t>е время года с  01 декабря по 15 марта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96257F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Зимнее</w:t>
            </w:r>
            <w:r w:rsidRPr="003F165E">
              <w:rPr>
                <w:color w:val="2D2D2D"/>
              </w:rPr>
              <w:br/>
              <w:t>время</w:t>
            </w:r>
          </w:p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000000"/>
              </w:rPr>
              <w:t>(01 декабря по 15 марта)</w:t>
            </w:r>
          </w:p>
        </w:tc>
      </w:tr>
      <w:tr w:rsidR="0096257F" w:rsidRPr="00422F3F" w:rsidTr="00D75184">
        <w:trPr>
          <w:trHeight w:val="1272"/>
        </w:trPr>
        <w:tc>
          <w:tcPr>
            <w:tcW w:w="434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</w:tc>
        <w:tc>
          <w:tcPr>
            <w:tcW w:w="22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</w:tc>
        <w:tc>
          <w:tcPr>
            <w:tcW w:w="20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000000"/>
              </w:rPr>
              <w:t>з</w:t>
            </w:r>
            <w:r w:rsidRPr="003F316B">
              <w:rPr>
                <w:color w:val="000000"/>
              </w:rPr>
              <w:t>имние</w:t>
            </w:r>
            <w:r>
              <w:rPr>
                <w:color w:val="000000"/>
              </w:rPr>
              <w:t xml:space="preserve"> </w:t>
            </w:r>
            <w:r w:rsidRPr="003F316B">
              <w:rPr>
                <w:color w:val="000000"/>
              </w:rPr>
              <w:t>надбавки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F316B">
              <w:rPr>
                <w:color w:val="000000"/>
              </w:rPr>
              <w:t>на пуск и прогрев  двигателя</w:t>
            </w:r>
            <w:r>
              <w:rPr>
                <w:color w:val="000000"/>
              </w:rPr>
              <w:t xml:space="preserve"> в зимний период </w:t>
            </w:r>
            <w:r w:rsidRPr="003F316B">
              <w:rPr>
                <w:color w:val="000000"/>
              </w:rPr>
              <w:t xml:space="preserve"> 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96257F" w:rsidRPr="00422F3F" w:rsidTr="00D75184">
        <w:tc>
          <w:tcPr>
            <w:tcW w:w="4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/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F165E">
              <w:rPr>
                <w:color w:val="2D2D2D"/>
              </w:rPr>
              <w:t>Попр</w:t>
            </w:r>
            <w:r>
              <w:rPr>
                <w:color w:val="2D2D2D"/>
              </w:rPr>
              <w:t>авочный к</w:t>
            </w:r>
            <w:r w:rsidRPr="003F165E">
              <w:rPr>
                <w:color w:val="2D2D2D"/>
              </w:rPr>
              <w:t>оэфф</w:t>
            </w:r>
            <w:r>
              <w:rPr>
                <w:color w:val="2D2D2D"/>
              </w:rPr>
              <w:t>ициент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jc w:val="center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5</w:t>
            </w:r>
            <w:r w:rsidRPr="003F165E">
              <w:rPr>
                <w:color w:val="2D2D2D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jc w:val="center"/>
            </w:pPr>
            <w:r w:rsidRPr="003F316B">
              <w:rPr>
                <w:color w:val="00000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6257F" w:rsidRPr="003F165E" w:rsidRDefault="0096257F" w:rsidP="00D75184">
            <w:pPr>
              <w:jc w:val="center"/>
            </w:pPr>
          </w:p>
        </w:tc>
      </w:tr>
      <w:tr w:rsidR="0096257F" w:rsidRPr="00422F3F" w:rsidTr="00D75184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textAlignment w:val="baseline"/>
              <w:rPr>
                <w:color w:val="2D2D2D"/>
              </w:rPr>
            </w:pPr>
            <w:r w:rsidRPr="003F165E">
              <w:rPr>
                <w:color w:val="2D2D2D"/>
              </w:rPr>
              <w:t>1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Default="0096257F" w:rsidP="00D75184">
            <w:pPr>
              <w:spacing w:line="315" w:lineRule="atLeast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В</w:t>
            </w:r>
            <w:proofErr w:type="gramStart"/>
            <w:r w:rsidRPr="004D1EA6">
              <w:rPr>
                <w:color w:val="2D2D2D"/>
                <w:spacing w:val="2"/>
                <w:sz w:val="28"/>
                <w:szCs w:val="28"/>
              </w:rPr>
              <w:t>A</w:t>
            </w:r>
            <w:proofErr w:type="gramEnd"/>
            <w:r>
              <w:rPr>
                <w:color w:val="2D2D2D"/>
                <w:spacing w:val="2"/>
                <w:sz w:val="28"/>
                <w:szCs w:val="28"/>
              </w:rPr>
              <w:t>З 2105</w:t>
            </w:r>
          </w:p>
          <w:p w:rsidR="0096257F" w:rsidRDefault="0096257F" w:rsidP="00D75184">
            <w:pPr>
              <w:spacing w:line="315" w:lineRule="atLeast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 w:rsidRPr="004D1EA6">
              <w:rPr>
                <w:color w:val="2D2D2D"/>
                <w:spacing w:val="2"/>
                <w:sz w:val="28"/>
                <w:szCs w:val="28"/>
              </w:rPr>
              <w:t>государ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ственный регистрационный </w:t>
            </w:r>
            <w:r>
              <w:rPr>
                <w:color w:val="2D2D2D"/>
                <w:spacing w:val="2"/>
                <w:sz w:val="28"/>
                <w:szCs w:val="28"/>
              </w:rPr>
              <w:lastRenderedPageBreak/>
              <w:t xml:space="preserve">номер </w:t>
            </w:r>
          </w:p>
          <w:p w:rsidR="0096257F" w:rsidRPr="00123853" w:rsidRDefault="0096257F" w:rsidP="00D75184">
            <w:pPr>
              <w:spacing w:line="315" w:lineRule="atLeast"/>
              <w:textAlignment w:val="baseline"/>
              <w:rPr>
                <w:color w:val="2D2D2D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Е 288 ТХ</w:t>
            </w:r>
            <w:r w:rsidRPr="004D1EA6">
              <w:rPr>
                <w:color w:val="2D2D2D"/>
                <w:spacing w:val="2"/>
                <w:sz w:val="28"/>
                <w:szCs w:val="28"/>
              </w:rPr>
              <w:t xml:space="preserve"> </w:t>
            </w:r>
            <w:r>
              <w:rPr>
                <w:color w:val="2D2D2D"/>
                <w:spacing w:val="2"/>
                <w:sz w:val="28"/>
                <w:szCs w:val="28"/>
              </w:rPr>
              <w:t>82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lastRenderedPageBreak/>
              <w:t>8,5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0,425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0,425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6257F" w:rsidRPr="003F165E" w:rsidRDefault="0096257F" w:rsidP="00D75184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9,4</w:t>
            </w:r>
          </w:p>
        </w:tc>
      </w:tr>
    </w:tbl>
    <w:p w:rsidR="007F20B9" w:rsidRDefault="007F20B9">
      <w:bookmarkStart w:id="0" w:name="_GoBack"/>
      <w:bookmarkEnd w:id="0"/>
    </w:p>
    <w:sectPr w:rsidR="007F2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AA"/>
    <w:rsid w:val="007F20B9"/>
    <w:rsid w:val="0096257F"/>
    <w:rsid w:val="009B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2018-05-21T08:46:00Z</dcterms:created>
  <dcterms:modified xsi:type="dcterms:W3CDTF">2018-05-21T08:46:00Z</dcterms:modified>
</cp:coreProperties>
</file>