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C57" w:rsidRDefault="00972657" w:rsidP="008E5C5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14.11.2017г. №3/127-ДМО</w:t>
      </w:r>
    </w:p>
    <w:p w:rsidR="008E5C57" w:rsidRDefault="008E5C57" w:rsidP="008E5C57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E5C57" w:rsidRDefault="008E5C57" w:rsidP="008E5C57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E5C57" w:rsidRDefault="008E5C57" w:rsidP="008E5C57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E5C57" w:rsidRDefault="008E5C57" w:rsidP="008E5C5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8E5C57" w:rsidRDefault="008E5C57" w:rsidP="008E5C5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E5C57" w:rsidRDefault="008E5C57" w:rsidP="008E5C5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76270A" w:rsidRDefault="0076270A" w:rsidP="0076270A">
      <w:pPr>
        <w:shd w:val="clear" w:color="auto" w:fill="FFFFFF"/>
        <w:tabs>
          <w:tab w:val="left" w:pos="6734"/>
        </w:tabs>
        <w:rPr>
          <w:b/>
          <w:color w:val="000000"/>
          <w:sz w:val="28"/>
          <w:szCs w:val="28"/>
        </w:rPr>
      </w:pPr>
    </w:p>
    <w:p w:rsidR="008E5C57" w:rsidRPr="008E5C57" w:rsidRDefault="008E5C57" w:rsidP="008E5C57">
      <w:pPr>
        <w:shd w:val="clear" w:color="auto" w:fill="FFFFFF"/>
        <w:tabs>
          <w:tab w:val="left" w:pos="6734"/>
        </w:tabs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 ВНЕСЕНИИ ИЗМЕНЕНИЙ В РЕШЕНИЕ ДУМЫ МО «АНГАРСКИЙ» ОТ 14.11.2014 ГОДА №3/37-ДМО «ОБ УСТАНОВЛЕНИИ И ВВЕДЕНИИ В ДЕЙСТВИЕ ЗЕМЕЛЬНОГО НАЛОГА НА ТЕРРИТОРИИ МУНИЦИПАЛЬНОГО ОБРАЗОВАНИЯ «АНГАРСКИЙ» (В РЕД</w:t>
      </w:r>
      <w:proofErr w:type="gramStart"/>
      <w:r>
        <w:rPr>
          <w:rFonts w:ascii="Arial" w:hAnsi="Arial" w:cs="Arial"/>
          <w:b/>
          <w:color w:val="000000"/>
          <w:sz w:val="32"/>
          <w:szCs w:val="32"/>
        </w:rPr>
        <w:t>.Р</w:t>
      </w:r>
      <w:proofErr w:type="gramEnd"/>
      <w:r>
        <w:rPr>
          <w:rFonts w:ascii="Arial" w:hAnsi="Arial" w:cs="Arial"/>
          <w:b/>
          <w:color w:val="000000"/>
          <w:sz w:val="32"/>
          <w:szCs w:val="32"/>
        </w:rPr>
        <w:t>ЕШЕНИЯ ДУМЫ МО «АНГАРСКИЙ» ОТ 30.01.2015Г. №3/47-ДМО, 30.09.2015Г. №3/60-ДМО, 23.08.2016Г. №3/87-ДМО)</w:t>
      </w:r>
    </w:p>
    <w:p w:rsidR="0076270A" w:rsidRDefault="0076270A" w:rsidP="0076270A">
      <w:pPr>
        <w:jc w:val="both"/>
        <w:rPr>
          <w:color w:val="000000"/>
          <w:spacing w:val="-1"/>
          <w:sz w:val="24"/>
          <w:szCs w:val="24"/>
        </w:rPr>
      </w:pPr>
    </w:p>
    <w:p w:rsidR="0076270A" w:rsidRPr="008E5C57" w:rsidRDefault="0076270A" w:rsidP="008E5C57">
      <w:pPr>
        <w:ind w:firstLine="709"/>
        <w:jc w:val="both"/>
        <w:rPr>
          <w:rFonts w:ascii="Arial" w:hAnsi="Arial" w:cs="Arial"/>
          <w:spacing w:val="-2"/>
          <w:sz w:val="24"/>
          <w:szCs w:val="24"/>
        </w:rPr>
      </w:pPr>
      <w:r w:rsidRPr="008E5C57">
        <w:rPr>
          <w:rFonts w:ascii="Arial" w:hAnsi="Arial" w:cs="Arial"/>
          <w:sz w:val="24"/>
          <w:szCs w:val="24"/>
        </w:rPr>
        <w:t xml:space="preserve">Руководствуясь ст.ст.14, 35 Федерального закона от 06.10.2003 №131-ФЗ «Об общих принципах организации местного самоуправления в Российской Федерации», ст.ст.12, 15, главой 31 Налогового кодекса Российской Федерации, Уставом муниципального образования «Ангарский», </w:t>
      </w:r>
      <w:r w:rsidRPr="008E5C57">
        <w:rPr>
          <w:rFonts w:ascii="Arial" w:hAnsi="Arial" w:cs="Arial"/>
          <w:spacing w:val="-2"/>
          <w:sz w:val="24"/>
          <w:szCs w:val="24"/>
        </w:rPr>
        <w:t>Дума муниципального образования «Ангарский»</w:t>
      </w:r>
    </w:p>
    <w:p w:rsidR="008E5C57" w:rsidRPr="008E5C57" w:rsidRDefault="008E5C57" w:rsidP="008E5C57">
      <w:pPr>
        <w:ind w:firstLine="708"/>
        <w:jc w:val="both"/>
        <w:rPr>
          <w:sz w:val="24"/>
          <w:szCs w:val="24"/>
        </w:rPr>
      </w:pPr>
    </w:p>
    <w:p w:rsidR="0076270A" w:rsidRPr="008E5C57" w:rsidRDefault="0076270A" w:rsidP="007405C4">
      <w:pPr>
        <w:jc w:val="center"/>
        <w:rPr>
          <w:rFonts w:ascii="Arial" w:hAnsi="Arial" w:cs="Arial"/>
          <w:b/>
          <w:sz w:val="32"/>
          <w:szCs w:val="32"/>
        </w:rPr>
      </w:pPr>
      <w:r w:rsidRPr="008E5C57">
        <w:rPr>
          <w:rFonts w:ascii="Arial" w:hAnsi="Arial" w:cs="Arial"/>
          <w:b/>
          <w:sz w:val="32"/>
          <w:szCs w:val="32"/>
        </w:rPr>
        <w:t>РЕШИЛА:</w:t>
      </w:r>
    </w:p>
    <w:p w:rsidR="008E5C57" w:rsidRDefault="008E5C57" w:rsidP="0076270A">
      <w:pPr>
        <w:ind w:firstLine="709"/>
        <w:jc w:val="center"/>
        <w:rPr>
          <w:color w:val="000000"/>
          <w:sz w:val="24"/>
          <w:szCs w:val="24"/>
        </w:rPr>
      </w:pPr>
    </w:p>
    <w:p w:rsidR="0076270A" w:rsidRPr="00C13F4D" w:rsidRDefault="0076270A" w:rsidP="008E5C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13F4D">
        <w:rPr>
          <w:rFonts w:ascii="Arial" w:hAnsi="Arial" w:cs="Arial"/>
          <w:spacing w:val="-23"/>
          <w:sz w:val="24"/>
          <w:szCs w:val="24"/>
        </w:rPr>
        <w:t xml:space="preserve">1. </w:t>
      </w:r>
      <w:r w:rsidRPr="00C13F4D">
        <w:rPr>
          <w:rFonts w:ascii="Arial" w:hAnsi="Arial" w:cs="Arial"/>
          <w:sz w:val="24"/>
          <w:szCs w:val="24"/>
        </w:rPr>
        <w:t xml:space="preserve">Внести следующие изменения в </w:t>
      </w:r>
      <w:r w:rsidRPr="00C13F4D">
        <w:rPr>
          <w:rFonts w:ascii="Arial" w:hAnsi="Arial" w:cs="Arial"/>
          <w:color w:val="000000"/>
          <w:sz w:val="24"/>
          <w:szCs w:val="24"/>
        </w:rPr>
        <w:t>Решени</w:t>
      </w:r>
      <w:bookmarkStart w:id="0" w:name="_GoBack"/>
      <w:bookmarkEnd w:id="0"/>
      <w:r w:rsidRPr="00C13F4D">
        <w:rPr>
          <w:rFonts w:ascii="Arial" w:hAnsi="Arial" w:cs="Arial"/>
          <w:color w:val="000000"/>
          <w:sz w:val="24"/>
          <w:szCs w:val="24"/>
        </w:rPr>
        <w:t xml:space="preserve">е Думы МО «Ангарский» от 14.11.2014 № 3/37-дмо </w:t>
      </w:r>
      <w:r w:rsidRPr="00C13F4D">
        <w:rPr>
          <w:rFonts w:ascii="Arial" w:hAnsi="Arial" w:cs="Arial"/>
          <w:spacing w:val="-1"/>
          <w:sz w:val="24"/>
          <w:szCs w:val="24"/>
        </w:rPr>
        <w:t>«</w:t>
      </w:r>
      <w:r w:rsidRPr="00C13F4D">
        <w:rPr>
          <w:rFonts w:ascii="Arial" w:hAnsi="Arial" w:cs="Arial"/>
          <w:sz w:val="24"/>
          <w:szCs w:val="24"/>
        </w:rPr>
        <w:t>Об установлении и введении в действие земельного налога на территории муниципального образования «Ангарский»» (в ред. решения Думы МО «Ангарский» от 30.01.2015 г. №3/47-дмо, 30.09.2015</w:t>
      </w:r>
      <w:r w:rsidR="008E5C57" w:rsidRPr="00C13F4D">
        <w:rPr>
          <w:rFonts w:ascii="Arial" w:hAnsi="Arial" w:cs="Arial"/>
          <w:sz w:val="24"/>
          <w:szCs w:val="24"/>
        </w:rPr>
        <w:t>г. №3/60-дмо,</w:t>
      </w:r>
      <w:r w:rsidRPr="00C13F4D">
        <w:rPr>
          <w:rFonts w:ascii="Arial" w:hAnsi="Arial" w:cs="Arial"/>
          <w:sz w:val="24"/>
          <w:szCs w:val="24"/>
        </w:rPr>
        <w:t xml:space="preserve"> 23.08.2016г. №3/87-дмо):</w:t>
      </w:r>
    </w:p>
    <w:p w:rsidR="0076270A" w:rsidRPr="00C13F4D" w:rsidRDefault="0076270A" w:rsidP="008E5C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13F4D">
        <w:rPr>
          <w:rFonts w:ascii="Arial" w:hAnsi="Arial" w:cs="Arial"/>
          <w:color w:val="000000"/>
          <w:sz w:val="24"/>
          <w:szCs w:val="24"/>
        </w:rPr>
        <w:t xml:space="preserve">- </w:t>
      </w:r>
      <w:r w:rsidRPr="00C13F4D">
        <w:rPr>
          <w:rFonts w:ascii="Arial" w:hAnsi="Arial" w:cs="Arial"/>
          <w:sz w:val="24"/>
          <w:szCs w:val="24"/>
        </w:rPr>
        <w:t>п. 5.1 Положения изложить в следующей редакции:</w:t>
      </w:r>
    </w:p>
    <w:p w:rsidR="0076270A" w:rsidRPr="00C13F4D" w:rsidRDefault="0076270A" w:rsidP="008E5C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13F4D">
        <w:rPr>
          <w:rFonts w:ascii="Arial" w:hAnsi="Arial" w:cs="Arial"/>
          <w:sz w:val="24"/>
          <w:szCs w:val="24"/>
        </w:rPr>
        <w:t xml:space="preserve">«5.1. </w:t>
      </w:r>
      <w:proofErr w:type="gramStart"/>
      <w:r w:rsidRPr="00C13F4D">
        <w:rPr>
          <w:rFonts w:ascii="Arial" w:hAnsi="Arial" w:cs="Arial"/>
          <w:sz w:val="24"/>
          <w:szCs w:val="24"/>
        </w:rPr>
        <w:t>Налогоплательщики – физические лица, имеющие право на налоговые льготы, в том числе в виде уменьшения налоговой базы на не облагаемую налогом сумму,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льготу, не позднее 1 февраля года, следующего за истекшим налоговым периодом.».</w:t>
      </w:r>
      <w:proofErr w:type="gramEnd"/>
    </w:p>
    <w:p w:rsidR="0076270A" w:rsidRPr="00C13F4D" w:rsidRDefault="0076270A" w:rsidP="008E5C5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13F4D">
        <w:rPr>
          <w:rFonts w:ascii="Arial" w:hAnsi="Arial" w:cs="Arial"/>
          <w:sz w:val="24"/>
          <w:szCs w:val="24"/>
        </w:rPr>
        <w:t>2. Опубликовать настоящее решение в печатном издании «Ангарский вестник» и разместить на странице МО «Ангарский» официального сайта МО «</w:t>
      </w:r>
      <w:proofErr w:type="spellStart"/>
      <w:r w:rsidRPr="00C13F4D">
        <w:rPr>
          <w:rFonts w:ascii="Arial" w:hAnsi="Arial" w:cs="Arial"/>
          <w:sz w:val="24"/>
          <w:szCs w:val="24"/>
        </w:rPr>
        <w:t>Аларский</w:t>
      </w:r>
      <w:proofErr w:type="spellEnd"/>
      <w:r w:rsidRPr="00C13F4D">
        <w:rPr>
          <w:rFonts w:ascii="Arial" w:hAnsi="Arial" w:cs="Arial"/>
          <w:sz w:val="24"/>
          <w:szCs w:val="24"/>
        </w:rPr>
        <w:t xml:space="preserve"> район» в сети «Интернет».</w:t>
      </w:r>
    </w:p>
    <w:p w:rsidR="0076270A" w:rsidRPr="00C13F4D" w:rsidRDefault="0076270A" w:rsidP="008E5C57">
      <w:pPr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C13F4D">
        <w:rPr>
          <w:rFonts w:ascii="Arial" w:hAnsi="Arial" w:cs="Arial"/>
          <w:sz w:val="24"/>
          <w:szCs w:val="24"/>
        </w:rPr>
        <w:t xml:space="preserve">3. </w:t>
      </w:r>
      <w:r w:rsidRPr="00C13F4D">
        <w:rPr>
          <w:rFonts w:ascii="Arial" w:hAnsi="Arial" w:cs="Arial"/>
          <w:spacing w:val="-1"/>
          <w:sz w:val="24"/>
          <w:szCs w:val="24"/>
        </w:rPr>
        <w:t>Настоящее решение вступает в силу не ранее чем по истечении одного месяца со дня его официального опубликования и не ранее 1 января 2018 года.</w:t>
      </w:r>
    </w:p>
    <w:p w:rsidR="0076270A" w:rsidRPr="00C13F4D" w:rsidRDefault="0076270A" w:rsidP="0076270A">
      <w:pPr>
        <w:jc w:val="both"/>
        <w:rPr>
          <w:rFonts w:ascii="Arial" w:hAnsi="Arial" w:cs="Arial"/>
          <w:spacing w:val="-1"/>
          <w:sz w:val="24"/>
          <w:szCs w:val="24"/>
        </w:rPr>
      </w:pPr>
    </w:p>
    <w:p w:rsidR="0076270A" w:rsidRPr="00C13F4D" w:rsidRDefault="0076270A" w:rsidP="0076270A">
      <w:pPr>
        <w:jc w:val="both"/>
        <w:rPr>
          <w:rFonts w:ascii="Arial" w:hAnsi="Arial" w:cs="Arial"/>
          <w:spacing w:val="-1"/>
          <w:sz w:val="24"/>
          <w:szCs w:val="24"/>
        </w:rPr>
      </w:pPr>
    </w:p>
    <w:p w:rsidR="0076270A" w:rsidRPr="00C13F4D" w:rsidRDefault="008E5C57" w:rsidP="0076270A">
      <w:pPr>
        <w:jc w:val="both"/>
        <w:rPr>
          <w:rFonts w:ascii="Arial" w:hAnsi="Arial" w:cs="Arial"/>
          <w:spacing w:val="-1"/>
          <w:sz w:val="24"/>
          <w:szCs w:val="24"/>
        </w:rPr>
      </w:pPr>
      <w:r w:rsidRPr="00C13F4D">
        <w:rPr>
          <w:rFonts w:ascii="Arial" w:hAnsi="Arial" w:cs="Arial"/>
          <w:spacing w:val="-1"/>
          <w:sz w:val="24"/>
          <w:szCs w:val="24"/>
        </w:rPr>
        <w:t>Председатель Думы муниципального образования</w:t>
      </w:r>
      <w:r w:rsidR="0076270A" w:rsidRPr="00C13F4D">
        <w:rPr>
          <w:rFonts w:ascii="Arial" w:hAnsi="Arial" w:cs="Arial"/>
          <w:spacing w:val="-1"/>
          <w:sz w:val="24"/>
          <w:szCs w:val="24"/>
        </w:rPr>
        <w:t xml:space="preserve"> «Ангарский»,</w:t>
      </w:r>
    </w:p>
    <w:p w:rsidR="008E5C57" w:rsidRPr="00C13F4D" w:rsidRDefault="008E5C57" w:rsidP="008E5C57">
      <w:pPr>
        <w:shd w:val="clear" w:color="auto" w:fill="FFFFFF"/>
        <w:tabs>
          <w:tab w:val="left" w:pos="6375"/>
        </w:tabs>
        <w:rPr>
          <w:rFonts w:ascii="Arial" w:hAnsi="Arial" w:cs="Arial"/>
          <w:sz w:val="24"/>
          <w:szCs w:val="24"/>
        </w:rPr>
      </w:pPr>
      <w:r w:rsidRPr="00C13F4D">
        <w:rPr>
          <w:rFonts w:ascii="Arial" w:hAnsi="Arial" w:cs="Arial"/>
          <w:sz w:val="24"/>
          <w:szCs w:val="24"/>
        </w:rPr>
        <w:t>Глава муниципального образования «Ангарский»:</w:t>
      </w:r>
    </w:p>
    <w:p w:rsidR="00B84AA5" w:rsidRPr="00C13F4D" w:rsidRDefault="0076270A" w:rsidP="008E5C57">
      <w:pPr>
        <w:shd w:val="clear" w:color="auto" w:fill="FFFFFF"/>
        <w:tabs>
          <w:tab w:val="left" w:pos="6375"/>
        </w:tabs>
        <w:rPr>
          <w:rFonts w:ascii="Arial" w:hAnsi="Arial" w:cs="Arial"/>
          <w:sz w:val="24"/>
          <w:szCs w:val="24"/>
        </w:rPr>
      </w:pPr>
      <w:r w:rsidRPr="00C13F4D">
        <w:rPr>
          <w:rFonts w:ascii="Arial" w:hAnsi="Arial" w:cs="Arial"/>
          <w:sz w:val="24"/>
          <w:szCs w:val="24"/>
        </w:rPr>
        <w:lastRenderedPageBreak/>
        <w:t>Середкина</w:t>
      </w:r>
      <w:r w:rsidR="008E5C57" w:rsidRPr="00C13F4D">
        <w:rPr>
          <w:rFonts w:ascii="Arial" w:hAnsi="Arial" w:cs="Arial"/>
          <w:sz w:val="24"/>
          <w:szCs w:val="24"/>
        </w:rPr>
        <w:t xml:space="preserve"> Т.М.</w:t>
      </w:r>
    </w:p>
    <w:sectPr w:rsidR="00B84AA5" w:rsidRPr="00C13F4D" w:rsidSect="007405C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CF1"/>
    <w:rsid w:val="000B2CF1"/>
    <w:rsid w:val="007405C4"/>
    <w:rsid w:val="0076270A"/>
    <w:rsid w:val="008E5C57"/>
    <w:rsid w:val="00972657"/>
    <w:rsid w:val="00B84AA5"/>
    <w:rsid w:val="00C1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7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270A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270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76270A"/>
    <w:pPr>
      <w:widowControl/>
      <w:tabs>
        <w:tab w:val="center" w:pos="4153"/>
        <w:tab w:val="right" w:pos="8306"/>
      </w:tabs>
      <w:autoSpaceDE/>
      <w:autoSpaceDN/>
      <w:adjustRightInd/>
    </w:pPr>
  </w:style>
  <w:style w:type="character" w:customStyle="1" w:styleId="a4">
    <w:name w:val="Верхний колонтитул Знак"/>
    <w:basedOn w:val="a0"/>
    <w:link w:val="a3"/>
    <w:semiHidden/>
    <w:rsid w:val="007627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7627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7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270A"/>
    <w:pPr>
      <w:keepNext/>
      <w:widowControl/>
      <w:autoSpaceDE/>
      <w:autoSpaceDN/>
      <w:adjustRightInd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270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76270A"/>
    <w:pPr>
      <w:widowControl/>
      <w:tabs>
        <w:tab w:val="center" w:pos="4153"/>
        <w:tab w:val="right" w:pos="8306"/>
      </w:tabs>
      <w:autoSpaceDE/>
      <w:autoSpaceDN/>
      <w:adjustRightInd/>
    </w:pPr>
  </w:style>
  <w:style w:type="character" w:customStyle="1" w:styleId="a4">
    <w:name w:val="Верхний колонтитул Знак"/>
    <w:basedOn w:val="a0"/>
    <w:link w:val="a3"/>
    <w:semiHidden/>
    <w:rsid w:val="0076270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7627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3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2017-11-21T03:24:00Z</dcterms:created>
  <dcterms:modified xsi:type="dcterms:W3CDTF">2017-11-30T04:02:00Z</dcterms:modified>
</cp:coreProperties>
</file>