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DD" w:rsidRDefault="005554E6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28.11.2019 №4/49-ДМО</w:t>
      </w:r>
      <w:bookmarkStart w:id="0" w:name="_GoBack"/>
      <w:bookmarkEnd w:id="0"/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9A6A53" w:rsidRPr="0001606C" w:rsidRDefault="007475DD" w:rsidP="0001606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МУНИЦИПАЛЬНОГО ОБРАЗОВАНИЯ «АНГАРСКИЙ»</w:t>
      </w: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01606C" w:rsidRDefault="009A6A53" w:rsidP="0001606C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</w:t>
      </w:r>
      <w:proofErr w:type="spellStart"/>
      <w:r w:rsidRPr="007475DD">
        <w:rPr>
          <w:rFonts w:ascii="Arial" w:hAnsi="Arial" w:cs="Arial"/>
          <w:color w:val="000000"/>
          <w:sz w:val="24"/>
          <w:szCs w:val="24"/>
        </w:rPr>
        <w:t>ст.ст</w:t>
      </w:r>
      <w:proofErr w:type="spellEnd"/>
      <w:r w:rsidRPr="007475DD">
        <w:rPr>
          <w:rFonts w:ascii="Arial" w:hAnsi="Arial" w:cs="Arial"/>
          <w:color w:val="000000"/>
          <w:sz w:val="24"/>
          <w:szCs w:val="24"/>
        </w:rPr>
        <w:t xml:space="preserve">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01606C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«Ангарский»,</w:t>
      </w:r>
      <w:r w:rsidR="0001606C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муниципального  образования  </w:t>
      </w:r>
      <w:r w:rsidRPr="007475DD">
        <w:rPr>
          <w:rFonts w:ascii="Arial" w:hAnsi="Arial" w:cs="Arial"/>
          <w:sz w:val="24"/>
          <w:szCs w:val="24"/>
        </w:rPr>
        <w:t>«Ангарский»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01606C" w:rsidP="00F132C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</w:t>
      </w:r>
      <w:r w:rsidR="009A6A53" w:rsidRPr="0001606C">
        <w:rPr>
          <w:rFonts w:ascii="Arial" w:hAnsi="Arial" w:cs="Arial"/>
          <w:b/>
          <w:color w:val="000000"/>
          <w:sz w:val="32"/>
          <w:szCs w:val="32"/>
        </w:rPr>
        <w:t>А:</w:t>
      </w:r>
    </w:p>
    <w:p w:rsidR="0001606C" w:rsidRPr="0001606C" w:rsidRDefault="0001606C" w:rsidP="00F132C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9A6A53" w:rsidRPr="007475DD" w:rsidRDefault="009A6A53" w:rsidP="000160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1. Установить и ввести в действие на территории муниципального образования «Ангарский» налог на имуществ</w:t>
      </w:r>
      <w:r w:rsidR="0001606C">
        <w:rPr>
          <w:rFonts w:ascii="Arial" w:hAnsi="Arial" w:cs="Arial"/>
          <w:color w:val="000000"/>
          <w:sz w:val="24"/>
          <w:szCs w:val="24"/>
        </w:rPr>
        <w:t>о физических лиц</w:t>
      </w:r>
      <w:r w:rsidRPr="007475DD">
        <w:rPr>
          <w:rFonts w:ascii="Arial" w:hAnsi="Arial" w:cs="Arial"/>
          <w:color w:val="000000"/>
          <w:sz w:val="24"/>
          <w:szCs w:val="24"/>
        </w:rPr>
        <w:t>.</w:t>
      </w:r>
    </w:p>
    <w:p w:rsidR="009A6A53" w:rsidRPr="007475DD" w:rsidRDefault="009A6A53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</w:rPr>
        <w:t>2</w:t>
      </w:r>
      <w:r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</w:t>
      </w:r>
      <w:proofErr w:type="gramStart"/>
      <w:r w:rsidRPr="007475DD">
        <w:rPr>
          <w:rFonts w:ascii="Arial" w:hAnsi="Arial" w:cs="Arial"/>
          <w:color w:val="000000"/>
          <w:sz w:val="24"/>
          <w:szCs w:val="24"/>
        </w:rPr>
        <w:t>налога</w:t>
      </w:r>
      <w:proofErr w:type="gramEnd"/>
      <w:r w:rsidRPr="007475DD">
        <w:rPr>
          <w:rFonts w:ascii="Arial" w:hAnsi="Arial" w:cs="Arial"/>
          <w:color w:val="000000"/>
          <w:sz w:val="24"/>
          <w:szCs w:val="24"/>
        </w:rPr>
        <w:t xml:space="preserve"> на имущество физических лиц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9174FA" w:rsidRPr="007475DD" w:rsidRDefault="009174FA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:rsidR="009174FA" w:rsidRPr="007475DD" w:rsidRDefault="007475DD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жилых домов, квартир, комнат;</w:t>
      </w:r>
    </w:p>
    <w:p w:rsidR="009174FA" w:rsidRPr="007475DD" w:rsidRDefault="007475DD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D61743" w:rsidRPr="007475DD" w:rsidRDefault="007475DD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proofErr w:type="spellStart"/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машино</w:t>
      </w:r>
      <w:proofErr w:type="spellEnd"/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-мест;</w:t>
      </w:r>
      <w:r w:rsidR="009174FA" w:rsidRPr="007475DD">
        <w:rPr>
          <w:rFonts w:ascii="Arial" w:hAnsi="Arial" w:cs="Arial"/>
          <w:color w:val="000000"/>
          <w:sz w:val="24"/>
          <w:szCs w:val="24"/>
        </w:rPr>
        <w:t xml:space="preserve">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9174FA" w:rsidRPr="007475DD" w:rsidRDefault="0001606C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 2 процента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D61743" w:rsidRPr="007475DD" w:rsidRDefault="00D61743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7475DD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налогообложения, включенных в перечень, определяемый в соответствии с п</w:t>
      </w:r>
      <w:r w:rsidR="000160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01606C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Налогового к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одекса</w:t>
      </w:r>
      <w:r w:rsidR="000160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РФ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, в отношении объектов налогообложения, предусмотренных абзацем вторым п</w:t>
      </w:r>
      <w:r w:rsidR="0001606C"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 к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одекса</w:t>
      </w:r>
      <w:r w:rsidR="0001606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РФ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, а также в отношении объектов налогообложения, кадастровая стоимость каждого из которых превышает 300 миллионов рублей;</w:t>
      </w:r>
    </w:p>
    <w:p w:rsidR="009A6A53" w:rsidRPr="007475DD" w:rsidRDefault="00D61743" w:rsidP="0001606C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налогообложения.</w:t>
      </w:r>
    </w:p>
    <w:p w:rsidR="009A6A53" w:rsidRPr="007475DD" w:rsidRDefault="009A6A53" w:rsidP="000160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3. С момента вступл</w:t>
      </w:r>
      <w:r w:rsidR="003F7194" w:rsidRPr="007475DD">
        <w:rPr>
          <w:rFonts w:ascii="Arial" w:hAnsi="Arial" w:cs="Arial"/>
          <w:sz w:val="24"/>
          <w:szCs w:val="24"/>
        </w:rPr>
        <w:t xml:space="preserve">ения в силу настоящего решения </w:t>
      </w:r>
      <w:r w:rsidRPr="007475DD">
        <w:rPr>
          <w:rFonts w:ascii="Arial" w:hAnsi="Arial" w:cs="Arial"/>
          <w:sz w:val="24"/>
          <w:szCs w:val="24"/>
        </w:rPr>
        <w:t>признать</w:t>
      </w:r>
      <w:r w:rsidRPr="007475DD">
        <w:rPr>
          <w:rFonts w:ascii="Arial" w:hAnsi="Arial" w:cs="Arial"/>
          <w:color w:val="FF0000"/>
          <w:sz w:val="24"/>
          <w:szCs w:val="24"/>
        </w:rPr>
        <w:t xml:space="preserve"> </w:t>
      </w:r>
      <w:r w:rsidR="003F7194" w:rsidRPr="007475DD">
        <w:rPr>
          <w:rFonts w:ascii="Arial" w:hAnsi="Arial" w:cs="Arial"/>
          <w:sz w:val="24"/>
          <w:szCs w:val="24"/>
        </w:rPr>
        <w:t xml:space="preserve">утратившим силу </w:t>
      </w:r>
      <w:r w:rsidRPr="007475DD">
        <w:rPr>
          <w:rFonts w:ascii="Arial" w:hAnsi="Arial" w:cs="Arial"/>
          <w:sz w:val="24"/>
          <w:szCs w:val="24"/>
        </w:rPr>
        <w:t>решение Думы муниципально</w:t>
      </w:r>
      <w:r w:rsidR="009174FA" w:rsidRPr="007475DD">
        <w:rPr>
          <w:rFonts w:ascii="Arial" w:hAnsi="Arial" w:cs="Arial"/>
          <w:sz w:val="24"/>
          <w:szCs w:val="24"/>
        </w:rPr>
        <w:t>го образования «Ангарский» от 30.10.2015</w:t>
      </w:r>
      <w:r w:rsidRPr="007475DD">
        <w:rPr>
          <w:rFonts w:ascii="Arial" w:hAnsi="Arial" w:cs="Arial"/>
          <w:sz w:val="24"/>
          <w:szCs w:val="24"/>
        </w:rPr>
        <w:t>г. №3/</w:t>
      </w:r>
      <w:r w:rsidR="009174FA" w:rsidRPr="007475DD">
        <w:rPr>
          <w:rFonts w:ascii="Arial" w:hAnsi="Arial" w:cs="Arial"/>
          <w:sz w:val="24"/>
          <w:szCs w:val="24"/>
        </w:rPr>
        <w:t>62</w:t>
      </w:r>
      <w:r w:rsidRPr="007475DD">
        <w:rPr>
          <w:rFonts w:ascii="Arial" w:hAnsi="Arial" w:cs="Arial"/>
          <w:sz w:val="24"/>
          <w:szCs w:val="24"/>
        </w:rPr>
        <w:t>-дмо</w:t>
      </w:r>
      <w:r w:rsidR="003F7194" w:rsidRPr="007475DD">
        <w:rPr>
          <w:rFonts w:ascii="Arial" w:hAnsi="Arial" w:cs="Arial"/>
          <w:sz w:val="24"/>
          <w:szCs w:val="24"/>
        </w:rPr>
        <w:t xml:space="preserve"> «О налоге на имущество физических лиц муниципального образования «Ангарский»»</w:t>
      </w:r>
      <w:r w:rsidRPr="007475DD">
        <w:rPr>
          <w:rFonts w:ascii="Arial" w:hAnsi="Arial" w:cs="Arial"/>
          <w:sz w:val="24"/>
          <w:szCs w:val="24"/>
        </w:rPr>
        <w:t>.</w:t>
      </w:r>
    </w:p>
    <w:p w:rsidR="007475DD" w:rsidRPr="007475DD" w:rsidRDefault="007475DD" w:rsidP="000160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4. Опубликовать настоящее решение в периодическом печатном средстве массовой информации «Ангарский вестник» и разместить на официальном сайте </w:t>
      </w:r>
      <w:r w:rsidRPr="007475DD">
        <w:rPr>
          <w:rFonts w:ascii="Arial" w:hAnsi="Arial" w:cs="Arial"/>
          <w:sz w:val="24"/>
          <w:szCs w:val="24"/>
        </w:rPr>
        <w:lastRenderedPageBreak/>
        <w:t>администрации муниципального образования «</w:t>
      </w:r>
      <w:proofErr w:type="spellStart"/>
      <w:r w:rsidRPr="007475DD">
        <w:rPr>
          <w:rFonts w:ascii="Arial" w:hAnsi="Arial" w:cs="Arial"/>
          <w:sz w:val="24"/>
          <w:szCs w:val="24"/>
        </w:rPr>
        <w:t>Аларский</w:t>
      </w:r>
      <w:proofErr w:type="spellEnd"/>
      <w:r w:rsidRPr="007475DD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</w:t>
      </w:r>
    </w:p>
    <w:p w:rsidR="007475DD" w:rsidRPr="007475DD" w:rsidRDefault="007475DD" w:rsidP="0001606C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5.  </w:t>
      </w:r>
      <w:r w:rsidRPr="007475DD">
        <w:rPr>
          <w:rFonts w:ascii="Arial" w:hAnsi="Arial" w:cs="Arial"/>
          <w:spacing w:val="-1"/>
          <w:sz w:val="24"/>
          <w:szCs w:val="24"/>
        </w:rPr>
        <w:t>Настоящее решение вступает</w:t>
      </w:r>
      <w:r w:rsidR="006E24D1">
        <w:rPr>
          <w:rFonts w:ascii="Arial" w:hAnsi="Arial" w:cs="Arial"/>
          <w:spacing w:val="-1"/>
          <w:sz w:val="24"/>
          <w:szCs w:val="24"/>
        </w:rPr>
        <w:t xml:space="preserve"> в силу с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 1 января 2020 года.</w:t>
      </w:r>
    </w:p>
    <w:p w:rsidR="009A6A53" w:rsidRPr="007475DD" w:rsidRDefault="003F7194" w:rsidP="000160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6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:rsidR="002F2717" w:rsidRPr="007475DD" w:rsidRDefault="002F2717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88706F" w:rsidRDefault="0088706F" w:rsidP="0088706F">
      <w:pPr>
        <w:jc w:val="both"/>
        <w:rPr>
          <w:rFonts w:ascii="Arial" w:hAnsi="Arial" w:cs="Arial"/>
          <w:spacing w:val="-1"/>
          <w:sz w:val="24"/>
          <w:szCs w:val="24"/>
        </w:rPr>
      </w:pPr>
    </w:p>
    <w:p w:rsidR="0088706F" w:rsidRPr="003007CB" w:rsidRDefault="0088706F" w:rsidP="0088706F">
      <w:pPr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Председатель Думы муниципального образования</w:t>
      </w:r>
      <w:r w:rsidRPr="003007CB">
        <w:rPr>
          <w:rFonts w:ascii="Arial" w:hAnsi="Arial" w:cs="Arial"/>
          <w:spacing w:val="-1"/>
          <w:sz w:val="24"/>
          <w:szCs w:val="24"/>
        </w:rPr>
        <w:t xml:space="preserve"> «Ангарский»,</w:t>
      </w:r>
    </w:p>
    <w:p w:rsidR="0088706F" w:rsidRPr="003007CB" w:rsidRDefault="0088706F" w:rsidP="0088706F">
      <w:pPr>
        <w:shd w:val="clear" w:color="auto" w:fill="FFFFFF"/>
        <w:tabs>
          <w:tab w:val="left" w:pos="63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3007CB">
        <w:rPr>
          <w:rFonts w:ascii="Arial" w:hAnsi="Arial" w:cs="Arial"/>
          <w:sz w:val="24"/>
          <w:szCs w:val="24"/>
        </w:rPr>
        <w:t xml:space="preserve"> «Ангарский»:</w:t>
      </w:r>
      <w:r w:rsidRPr="003007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</w:t>
      </w:r>
      <w:proofErr w:type="spellStart"/>
      <w:r w:rsidRPr="003007CB"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19556D" w:rsidRPr="007475DD" w:rsidRDefault="0019556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sectPr w:rsidR="0019556D" w:rsidRPr="00747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63"/>
    <w:rsid w:val="0001606C"/>
    <w:rsid w:val="0019556D"/>
    <w:rsid w:val="002F2717"/>
    <w:rsid w:val="00316A2F"/>
    <w:rsid w:val="003F7194"/>
    <w:rsid w:val="0051768A"/>
    <w:rsid w:val="005554E6"/>
    <w:rsid w:val="006E24D1"/>
    <w:rsid w:val="007475DD"/>
    <w:rsid w:val="007D4A63"/>
    <w:rsid w:val="0088706F"/>
    <w:rsid w:val="009174FA"/>
    <w:rsid w:val="009A6A53"/>
    <w:rsid w:val="00C22BFF"/>
    <w:rsid w:val="00D61743"/>
    <w:rsid w:val="00F1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2015-10-13T07:27:00Z</dcterms:created>
  <dcterms:modified xsi:type="dcterms:W3CDTF">2019-11-27T02:40:00Z</dcterms:modified>
</cp:coreProperties>
</file>