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DA3" w:rsidRDefault="0005405F" w:rsidP="00B64DA3">
      <w:pPr>
        <w:pStyle w:val="a5"/>
        <w:spacing w:line="240" w:lineRule="auto"/>
        <w:rPr>
          <w:b/>
          <w:spacing w:val="0"/>
          <w:sz w:val="28"/>
        </w:rPr>
      </w:pPr>
      <w:r>
        <w:rPr>
          <w:b/>
          <w:color w:val="000000"/>
          <w:sz w:val="28"/>
        </w:rPr>
        <w:t>РОССИЙСКАЯ ФЕДЕРАЦИЯ</w:t>
      </w:r>
    </w:p>
    <w:p w:rsidR="00B64DA3" w:rsidRDefault="00B64DA3" w:rsidP="00B64DA3">
      <w:pPr>
        <w:pStyle w:val="1"/>
        <w:spacing w:line="240" w:lineRule="auto"/>
        <w:rPr>
          <w:sz w:val="28"/>
        </w:rPr>
      </w:pPr>
      <w:r>
        <w:rPr>
          <w:sz w:val="28"/>
        </w:rPr>
        <w:t>ИРКУТСКАЯ ОБЛАСТЬ</w:t>
      </w:r>
    </w:p>
    <w:p w:rsidR="00B64DA3" w:rsidRDefault="00B64DA3" w:rsidP="00B64DA3">
      <w:pPr>
        <w:pStyle w:val="1"/>
        <w:spacing w:line="240" w:lineRule="auto"/>
        <w:rPr>
          <w:sz w:val="28"/>
        </w:rPr>
      </w:pPr>
      <w:r>
        <w:rPr>
          <w:sz w:val="28"/>
        </w:rPr>
        <w:t>АЛАРСКИЙ РАЙОН</w:t>
      </w:r>
    </w:p>
    <w:p w:rsidR="00B64DA3" w:rsidRDefault="00B64DA3" w:rsidP="00B64DA3">
      <w:pPr>
        <w:pStyle w:val="2"/>
        <w:spacing w:line="240" w:lineRule="auto"/>
        <w:rPr>
          <w:sz w:val="28"/>
        </w:rPr>
      </w:pPr>
      <w:r>
        <w:rPr>
          <w:sz w:val="28"/>
        </w:rPr>
        <w:t>ДУМА МУНИЦИПАЛЬНОГО ОБРАЗОВАНИЯ «АНГАРСКИЙ»</w:t>
      </w:r>
    </w:p>
    <w:p w:rsidR="00B64DA3" w:rsidRDefault="00B64DA3" w:rsidP="0005405F">
      <w:pPr>
        <w:jc w:val="center"/>
        <w:rPr>
          <w:sz w:val="28"/>
          <w:szCs w:val="28"/>
        </w:rPr>
      </w:pPr>
      <w:r>
        <w:rPr>
          <w:sz w:val="28"/>
          <w:szCs w:val="28"/>
        </w:rPr>
        <w:t>Третий созыв</w:t>
      </w:r>
    </w:p>
    <w:p w:rsidR="00B64DA3" w:rsidRDefault="0005405F" w:rsidP="00B64DA3">
      <w:pPr>
        <w:pStyle w:val="4"/>
        <w:rPr>
          <w:szCs w:val="28"/>
        </w:rPr>
      </w:pPr>
      <w:r>
        <w:rPr>
          <w:szCs w:val="28"/>
        </w:rPr>
        <w:t>Р Е Ш Е Н И Е</w:t>
      </w:r>
    </w:p>
    <w:p w:rsidR="00B64DA3" w:rsidRDefault="00B64DA3" w:rsidP="00B64DA3">
      <w:pPr>
        <w:jc w:val="center"/>
      </w:pPr>
    </w:p>
    <w:p w:rsidR="00B64DA3" w:rsidRDefault="00B64DA3" w:rsidP="00B64DA3">
      <w:pPr>
        <w:pStyle w:val="a3"/>
        <w:jc w:val="center"/>
        <w:rPr>
          <w:b/>
          <w:color w:val="000000"/>
          <w:sz w:val="28"/>
        </w:rPr>
      </w:pPr>
    </w:p>
    <w:p w:rsidR="00B64DA3" w:rsidRDefault="00B64DA3" w:rsidP="00B64DA3">
      <w:pPr>
        <w:pStyle w:val="a5"/>
        <w:jc w:val="left"/>
        <w:rPr>
          <w:szCs w:val="26"/>
        </w:rPr>
      </w:pPr>
      <w:r>
        <w:rPr>
          <w:szCs w:val="26"/>
        </w:rPr>
        <w:t xml:space="preserve">от </w:t>
      </w:r>
      <w:r w:rsidR="0005405F">
        <w:rPr>
          <w:szCs w:val="26"/>
        </w:rPr>
        <w:t>«31» мая 2016г. № 3/76-дмо</w:t>
      </w:r>
      <w:r w:rsidR="0005405F">
        <w:rPr>
          <w:szCs w:val="26"/>
        </w:rPr>
        <w:tab/>
      </w:r>
      <w:r w:rsidR="0005405F">
        <w:rPr>
          <w:szCs w:val="26"/>
        </w:rPr>
        <w:tab/>
      </w:r>
      <w:r w:rsidR="0005405F">
        <w:rPr>
          <w:szCs w:val="26"/>
        </w:rPr>
        <w:tab/>
      </w:r>
      <w:r w:rsidR="0005405F">
        <w:rPr>
          <w:szCs w:val="26"/>
        </w:rPr>
        <w:tab/>
      </w:r>
      <w:r w:rsidR="0005405F">
        <w:rPr>
          <w:szCs w:val="26"/>
        </w:rPr>
        <w:tab/>
      </w:r>
      <w:r>
        <w:rPr>
          <w:szCs w:val="26"/>
        </w:rPr>
        <w:t>п. Ангарский</w:t>
      </w:r>
    </w:p>
    <w:p w:rsidR="00B64DA3" w:rsidRDefault="00B64DA3" w:rsidP="00B64DA3">
      <w:pPr>
        <w:rPr>
          <w:sz w:val="24"/>
          <w:szCs w:val="26"/>
        </w:rPr>
      </w:pPr>
      <w:r>
        <w:rPr>
          <w:sz w:val="24"/>
          <w:szCs w:val="26"/>
        </w:rPr>
        <w:t>О внесении изменений в решение Думы</w:t>
      </w:r>
    </w:p>
    <w:p w:rsidR="00B64DA3" w:rsidRDefault="00B64DA3" w:rsidP="00B64DA3">
      <w:pPr>
        <w:pStyle w:val="3"/>
        <w:rPr>
          <w:szCs w:val="26"/>
        </w:rPr>
      </w:pPr>
      <w:r>
        <w:rPr>
          <w:szCs w:val="26"/>
        </w:rPr>
        <w:t>«О бюдж</w:t>
      </w:r>
      <w:r w:rsidR="0005405F">
        <w:rPr>
          <w:szCs w:val="26"/>
        </w:rPr>
        <w:t>ете муниципального образования</w:t>
      </w:r>
    </w:p>
    <w:p w:rsidR="00B64DA3" w:rsidRDefault="0005405F" w:rsidP="00B64DA3">
      <w:pPr>
        <w:pStyle w:val="3"/>
        <w:rPr>
          <w:szCs w:val="26"/>
        </w:rPr>
      </w:pPr>
      <w:r>
        <w:rPr>
          <w:szCs w:val="26"/>
        </w:rPr>
        <w:t>«Ангарский» на 2016 год</w:t>
      </w:r>
    </w:p>
    <w:p w:rsidR="00B64DA3" w:rsidRDefault="00B64DA3" w:rsidP="00B64DA3">
      <w:pPr>
        <w:pStyle w:val="3"/>
        <w:rPr>
          <w:szCs w:val="26"/>
        </w:rPr>
      </w:pPr>
    </w:p>
    <w:p w:rsidR="00B64DA3" w:rsidRDefault="00B64DA3" w:rsidP="00B64DA3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>1. Утвердить основные характеристики бюджета муниципального образования «Ангарский» (далее-местного бюджета) на 2016 год:</w:t>
      </w:r>
    </w:p>
    <w:p w:rsidR="00B64DA3" w:rsidRDefault="00B64DA3" w:rsidP="00B64DA3">
      <w:pPr>
        <w:widowControl w:val="0"/>
        <w:autoSpaceDE w:val="0"/>
        <w:autoSpaceDN w:val="0"/>
        <w:adjustRightInd w:val="0"/>
        <w:ind w:firstLine="1134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прогнозируемый общий объем доходов местного бюджета в сумме 3969,6 тыс. рублей, из них объем межбюджетных трансфертов, получаемых из других бюджетов бюджетной системы Российской Федерации, в </w:t>
      </w:r>
      <w:r w:rsidR="0005405F">
        <w:rPr>
          <w:sz w:val="24"/>
          <w:szCs w:val="26"/>
        </w:rPr>
        <w:t xml:space="preserve">сумме </w:t>
      </w:r>
      <w:r>
        <w:rPr>
          <w:sz w:val="24"/>
          <w:szCs w:val="26"/>
        </w:rPr>
        <w:t>3022,8 тыс. рублей;</w:t>
      </w:r>
    </w:p>
    <w:p w:rsidR="00B64DA3" w:rsidRDefault="00B64DA3" w:rsidP="00B64DA3">
      <w:pPr>
        <w:widowControl w:val="0"/>
        <w:autoSpaceDE w:val="0"/>
        <w:autoSpaceDN w:val="0"/>
        <w:adjustRightInd w:val="0"/>
        <w:ind w:firstLine="1134"/>
        <w:jc w:val="both"/>
        <w:rPr>
          <w:sz w:val="24"/>
          <w:szCs w:val="26"/>
        </w:rPr>
      </w:pPr>
      <w:r>
        <w:rPr>
          <w:sz w:val="24"/>
          <w:szCs w:val="26"/>
        </w:rPr>
        <w:t>общий объем расходов местного бюджета в сумме 4016,9 тыс. рублей;</w:t>
      </w:r>
    </w:p>
    <w:p w:rsidR="00B64DA3" w:rsidRDefault="00B64DA3" w:rsidP="00B64DA3">
      <w:pPr>
        <w:widowControl w:val="0"/>
        <w:autoSpaceDE w:val="0"/>
        <w:autoSpaceDN w:val="0"/>
        <w:adjustRightInd w:val="0"/>
        <w:ind w:firstLine="1134"/>
        <w:jc w:val="both"/>
        <w:rPr>
          <w:sz w:val="24"/>
          <w:szCs w:val="26"/>
        </w:rPr>
      </w:pPr>
      <w:r>
        <w:rPr>
          <w:sz w:val="24"/>
          <w:szCs w:val="26"/>
        </w:rPr>
        <w:t>ра</w:t>
      </w:r>
      <w:r w:rsidR="0005405F">
        <w:rPr>
          <w:sz w:val="24"/>
          <w:szCs w:val="26"/>
        </w:rPr>
        <w:t xml:space="preserve">змер дефицита местного бюджета </w:t>
      </w:r>
      <w:r>
        <w:rPr>
          <w:sz w:val="24"/>
          <w:szCs w:val="26"/>
        </w:rPr>
        <w:t>в сумме 47,3 тыс. руб. или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B64DA3" w:rsidRDefault="00B64DA3" w:rsidP="00B64DA3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>2. Установить прогнозируемые доходы местного бюджета на 2016 год по классификации доходов бюджетов Российской Ф</w:t>
      </w:r>
      <w:r w:rsidR="0005405F">
        <w:rPr>
          <w:sz w:val="24"/>
          <w:szCs w:val="26"/>
        </w:rPr>
        <w:t xml:space="preserve">едерации согласно приложению 1 </w:t>
      </w:r>
      <w:r>
        <w:rPr>
          <w:sz w:val="24"/>
          <w:szCs w:val="26"/>
        </w:rPr>
        <w:t>к настоящему Решению.</w:t>
      </w:r>
    </w:p>
    <w:p w:rsidR="00B64DA3" w:rsidRDefault="00B64DA3" w:rsidP="00B64DA3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>3. Установить распределение бюджетных ассигнований по разделам и подразделам классификации расходов бюджетов на 2016 год согласно приложению 4 к настоящему Решению.</w:t>
      </w:r>
    </w:p>
    <w:p w:rsidR="00B64DA3" w:rsidRDefault="00B64DA3" w:rsidP="0005405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6"/>
        </w:rPr>
      </w:pPr>
      <w:r>
        <w:rPr>
          <w:sz w:val="24"/>
          <w:szCs w:val="26"/>
        </w:rPr>
        <w:t>4. Установить распределение бюджетных ассигнований по разделам, подразде</w:t>
      </w:r>
      <w:r w:rsidR="0005405F">
        <w:rPr>
          <w:sz w:val="24"/>
          <w:szCs w:val="26"/>
        </w:rPr>
        <w:t xml:space="preserve">лам, целевым статьям, группам, </w:t>
      </w:r>
      <w:r>
        <w:rPr>
          <w:sz w:val="24"/>
          <w:szCs w:val="26"/>
        </w:rPr>
        <w:t>видам расходов классификации расходов бюджетов на 2016 год согласно приложению 5 к настоящему Решению.</w:t>
      </w:r>
    </w:p>
    <w:p w:rsidR="00B64DA3" w:rsidRDefault="00B64DA3" w:rsidP="0005405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6"/>
        </w:rPr>
      </w:pPr>
      <w:r>
        <w:rPr>
          <w:sz w:val="24"/>
          <w:szCs w:val="26"/>
        </w:rPr>
        <w:t>5. Утвердить ве</w:t>
      </w:r>
      <w:r w:rsidR="0005405F">
        <w:rPr>
          <w:sz w:val="24"/>
          <w:szCs w:val="26"/>
        </w:rPr>
        <w:t xml:space="preserve">домственную структуру расходов </w:t>
      </w:r>
      <w:r>
        <w:rPr>
          <w:sz w:val="24"/>
          <w:szCs w:val="26"/>
        </w:rPr>
        <w:t xml:space="preserve">бюджета муниципального образования на </w:t>
      </w:r>
      <w:r w:rsidR="0005405F">
        <w:rPr>
          <w:sz w:val="24"/>
          <w:szCs w:val="26"/>
        </w:rPr>
        <w:t xml:space="preserve">2016 год согласно приложению 6 </w:t>
      </w:r>
      <w:r>
        <w:rPr>
          <w:sz w:val="24"/>
          <w:szCs w:val="26"/>
        </w:rPr>
        <w:t>к настоящему Решению.</w:t>
      </w:r>
    </w:p>
    <w:p w:rsidR="00B64DA3" w:rsidRDefault="00B64DA3" w:rsidP="00B64DA3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>6. Установить источники внутреннего финансирования дефицита бюд</w:t>
      </w:r>
      <w:r w:rsidR="0005405F">
        <w:rPr>
          <w:sz w:val="24"/>
          <w:szCs w:val="26"/>
        </w:rPr>
        <w:t>жета МО «Ангарский» на 2016 год</w:t>
      </w:r>
      <w:r>
        <w:rPr>
          <w:sz w:val="24"/>
          <w:szCs w:val="26"/>
        </w:rPr>
        <w:t xml:space="preserve"> согласно приложению 7 к настоящему Решению.</w:t>
      </w:r>
    </w:p>
    <w:p w:rsidR="00B64DA3" w:rsidRDefault="00B64DA3" w:rsidP="00B64DA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6"/>
        </w:rPr>
      </w:pPr>
      <w:r>
        <w:rPr>
          <w:sz w:val="24"/>
          <w:szCs w:val="26"/>
        </w:rPr>
        <w:t>7. Утвердить программу муниципальных внутренних заимствований муниципального образования «Ангарский» на 2016 год согласно приложению 8 к настоящему Решению.</w:t>
      </w:r>
    </w:p>
    <w:p w:rsidR="00B64DA3" w:rsidRDefault="00B64DA3" w:rsidP="0005405F">
      <w:pPr>
        <w:autoSpaceDE w:val="0"/>
        <w:autoSpaceDN w:val="0"/>
        <w:adjustRightInd w:val="0"/>
        <w:ind w:firstLine="708"/>
        <w:jc w:val="both"/>
        <w:rPr>
          <w:sz w:val="24"/>
          <w:szCs w:val="26"/>
        </w:rPr>
      </w:pPr>
      <w:r>
        <w:rPr>
          <w:sz w:val="24"/>
          <w:szCs w:val="26"/>
        </w:rPr>
        <w:t>8. Опубликовать настоящее Решение в «Ангарском вестнике»</w:t>
      </w:r>
    </w:p>
    <w:p w:rsidR="00B64DA3" w:rsidRDefault="00B64DA3" w:rsidP="00B64DA3">
      <w:pPr>
        <w:autoSpaceDE w:val="0"/>
        <w:autoSpaceDN w:val="0"/>
        <w:adjustRightInd w:val="0"/>
        <w:jc w:val="both"/>
        <w:rPr>
          <w:sz w:val="24"/>
          <w:szCs w:val="26"/>
        </w:rPr>
      </w:pPr>
    </w:p>
    <w:p w:rsidR="00B64DA3" w:rsidRDefault="00B64DA3" w:rsidP="0005405F">
      <w:pPr>
        <w:autoSpaceDE w:val="0"/>
        <w:autoSpaceDN w:val="0"/>
        <w:adjustRightInd w:val="0"/>
        <w:jc w:val="both"/>
        <w:rPr>
          <w:sz w:val="24"/>
          <w:szCs w:val="26"/>
        </w:rPr>
      </w:pPr>
    </w:p>
    <w:p w:rsidR="00B64DA3" w:rsidRDefault="00B64DA3" w:rsidP="00B64DA3">
      <w:pPr>
        <w:jc w:val="center"/>
        <w:rPr>
          <w:sz w:val="24"/>
          <w:szCs w:val="26"/>
        </w:rPr>
      </w:pPr>
      <w:r>
        <w:rPr>
          <w:sz w:val="24"/>
          <w:szCs w:val="26"/>
        </w:rPr>
        <w:t>Глава муниципальн</w:t>
      </w:r>
      <w:r w:rsidR="0005405F">
        <w:rPr>
          <w:sz w:val="24"/>
          <w:szCs w:val="26"/>
        </w:rPr>
        <w:t>ого образования «</w:t>
      </w:r>
      <w:proofErr w:type="gramStart"/>
      <w:r w:rsidR="0005405F">
        <w:rPr>
          <w:sz w:val="24"/>
          <w:szCs w:val="26"/>
        </w:rPr>
        <w:t>Ангарский»</w:t>
      </w:r>
      <w:r w:rsidR="0005405F">
        <w:rPr>
          <w:sz w:val="24"/>
          <w:szCs w:val="26"/>
        </w:rPr>
        <w:tab/>
      </w:r>
      <w:proofErr w:type="gramEnd"/>
      <w:r w:rsidR="0005405F">
        <w:rPr>
          <w:sz w:val="24"/>
          <w:szCs w:val="26"/>
        </w:rPr>
        <w:tab/>
      </w:r>
      <w:proofErr w:type="spellStart"/>
      <w:r>
        <w:rPr>
          <w:sz w:val="24"/>
          <w:szCs w:val="26"/>
        </w:rPr>
        <w:t>Т.М.Середкина</w:t>
      </w:r>
      <w:proofErr w:type="spellEnd"/>
    </w:p>
    <w:p w:rsidR="00B64DA3" w:rsidRDefault="00B64DA3" w:rsidP="00B64DA3">
      <w:pPr>
        <w:jc w:val="center"/>
        <w:rPr>
          <w:sz w:val="28"/>
          <w:szCs w:val="28"/>
        </w:rPr>
      </w:pPr>
    </w:p>
    <w:p w:rsidR="00B64DA3" w:rsidRDefault="00B64DA3" w:rsidP="00B64DA3">
      <w:pPr>
        <w:pStyle w:val="3"/>
        <w:rPr>
          <w:sz w:val="28"/>
          <w:szCs w:val="28"/>
        </w:rPr>
      </w:pPr>
    </w:p>
    <w:p w:rsidR="0005405F" w:rsidRDefault="0005405F">
      <w:pPr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br w:type="page"/>
      </w:r>
    </w:p>
    <w:p w:rsidR="0005405F" w:rsidRDefault="0005405F" w:rsidP="0005405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1</w:t>
      </w:r>
      <w:r w:rsidRPr="0005405F">
        <w:rPr>
          <w:rFonts w:eastAsiaTheme="minorHAnsi"/>
          <w:color w:val="000000"/>
          <w:lang w:eastAsia="en-US"/>
        </w:rPr>
        <w:t xml:space="preserve"> </w:t>
      </w:r>
    </w:p>
    <w:p w:rsidR="0005405F" w:rsidRDefault="0005405F" w:rsidP="0005405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05405F" w:rsidRDefault="0005405F" w:rsidP="0005405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"О бюджете МО "Ангарский" на 2016 год" </w:t>
      </w:r>
    </w:p>
    <w:p w:rsidR="0005405F" w:rsidRDefault="0005405F" w:rsidP="0005405F">
      <w:pPr>
        <w:jc w:val="right"/>
      </w:pPr>
      <w:r>
        <w:rPr>
          <w:rFonts w:eastAsiaTheme="minorHAnsi"/>
          <w:color w:val="000000"/>
          <w:lang w:eastAsia="en-US"/>
        </w:rPr>
        <w:t>от 31.05.2016г. № 3/76-дмо</w:t>
      </w:r>
      <w:r>
        <w:t xml:space="preserve"> </w:t>
      </w:r>
    </w:p>
    <w:p w:rsidR="0005405F" w:rsidRDefault="0005405F" w:rsidP="0005405F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203C9B" w:rsidRDefault="0005405F" w:rsidP="0005405F">
      <w:pPr>
        <w:jc w:val="center"/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Прогнозируемые доходы бюджета муниципального образования "Ангарский" на 2016г.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476"/>
        <w:gridCol w:w="1564"/>
        <w:gridCol w:w="1914"/>
        <w:gridCol w:w="1391"/>
      </w:tblGrid>
      <w:tr w:rsidR="0005405F" w:rsidTr="0005405F">
        <w:trPr>
          <w:trHeight w:val="223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тыс.руб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.)</w:t>
            </w:r>
          </w:p>
        </w:tc>
      </w:tr>
      <w:tr w:rsidR="0005405F" w:rsidTr="0005405F">
        <w:trPr>
          <w:trHeight w:val="458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1861" w:type="pct"/>
            <w:gridSpan w:val="2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</w:t>
            </w:r>
          </w:p>
        </w:tc>
      </w:tr>
      <w:tr w:rsidR="0005405F" w:rsidTr="0005405F">
        <w:trPr>
          <w:trHeight w:val="890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главного администратора доходов</w:t>
            </w:r>
          </w:p>
        </w:tc>
        <w:tc>
          <w:tcPr>
            <w:tcW w:w="1768" w:type="pct"/>
            <w:gridSpan w:val="2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доходов местного бюджета</w:t>
            </w:r>
          </w:p>
        </w:tc>
      </w:tr>
      <w:tr w:rsidR="0005405F" w:rsidTr="0005405F">
        <w:trPr>
          <w:trHeight w:val="223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НАЛОГОВЫЕ И НЕНАЛОГОВЫЕ ДОХОДЫ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946,8</w:t>
            </w:r>
          </w:p>
        </w:tc>
      </w:tr>
      <w:tr w:rsidR="0005405F" w:rsidTr="0005405F">
        <w:trPr>
          <w:trHeight w:val="223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ПРИБЫЛЬ, ДОХОДЫ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1 01 00000 00 0000 000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230,0</w:t>
            </w:r>
          </w:p>
        </w:tc>
      </w:tr>
      <w:tr w:rsidR="0005405F" w:rsidTr="0005405F">
        <w:trPr>
          <w:trHeight w:val="223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Налог на доходы физических лиц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182 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1 01 02000 01 0000 110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230,0</w:t>
            </w:r>
          </w:p>
        </w:tc>
      </w:tr>
      <w:tr w:rsidR="0005405F" w:rsidTr="0005405F">
        <w:trPr>
          <w:trHeight w:val="1334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ст.227, 227.1 и 228 Налогового кодекса РФ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1 01 02010 01 1000 110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230,0</w:t>
            </w:r>
          </w:p>
        </w:tc>
      </w:tr>
      <w:tr w:rsidR="0005405F" w:rsidTr="0005405F">
        <w:trPr>
          <w:trHeight w:val="667"/>
        </w:trPr>
        <w:tc>
          <w:tcPr>
            <w:tcW w:w="2395" w:type="pct"/>
            <w:shd w:val="solid" w:color="FFFFFF" w:fill="auto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1 03 00000 00 0000 000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236,2</w:t>
            </w:r>
          </w:p>
        </w:tc>
      </w:tr>
      <w:tr w:rsidR="0005405F" w:rsidTr="0005405F">
        <w:trPr>
          <w:trHeight w:val="667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уплаты акцизов на дизельное топливо, зачисляемые в консолидированные бюджеты субъектов РФ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1 03 02230 01 0000 110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83,8</w:t>
            </w:r>
          </w:p>
        </w:tc>
      </w:tr>
      <w:tr w:rsidR="0005405F" w:rsidTr="0005405F">
        <w:trPr>
          <w:trHeight w:val="890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инжекторных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) двигателей, зачисляемые в консолидированные бюджеты субъектов РФ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1 03 02240 01 0000 110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1,3</w:t>
            </w:r>
          </w:p>
        </w:tc>
      </w:tr>
      <w:tr w:rsidR="0005405F" w:rsidTr="0005405F">
        <w:trPr>
          <w:trHeight w:val="890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уплаты акцизов на автомобильный бензин, производимый на территории РФ, зачисляемые в консолидированные бюджеты субъектов РФ.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1 03 02250 01 0000 110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182,9</w:t>
            </w:r>
          </w:p>
        </w:tc>
      </w:tr>
      <w:tr w:rsidR="0005405F" w:rsidTr="0005405F">
        <w:trPr>
          <w:trHeight w:val="444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Доходы от уплаты акцизов на прямогонный </w:t>
            </w:r>
            <w:proofErr w:type="gramStart"/>
            <w:r>
              <w:rPr>
                <w:rFonts w:eastAsiaTheme="minorHAnsi"/>
                <w:color w:val="000000"/>
                <w:lang w:eastAsia="en-US"/>
              </w:rPr>
              <w:t>бензин,  производимый</w:t>
            </w:r>
            <w:proofErr w:type="gramEnd"/>
            <w:r>
              <w:rPr>
                <w:rFonts w:eastAsiaTheme="minorHAnsi"/>
                <w:color w:val="000000"/>
                <w:lang w:eastAsia="en-US"/>
              </w:rPr>
              <w:t xml:space="preserve"> на территории РФ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1 03 02260 01 0000 110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-31,8</w:t>
            </w:r>
          </w:p>
        </w:tc>
      </w:tr>
      <w:tr w:rsidR="0005405F" w:rsidTr="0005405F">
        <w:trPr>
          <w:trHeight w:val="223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СОВОКУПНЫЙ ДОХОД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1 05 00000 00 0000 000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195,0</w:t>
            </w:r>
          </w:p>
        </w:tc>
      </w:tr>
      <w:tr w:rsidR="0005405F" w:rsidTr="0005405F">
        <w:trPr>
          <w:trHeight w:val="223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Единый сельскохозяйственный налог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1 05 03000 01 1000 110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195,0</w:t>
            </w:r>
          </w:p>
        </w:tc>
      </w:tr>
      <w:tr w:rsidR="0005405F" w:rsidTr="0005405F">
        <w:trPr>
          <w:trHeight w:val="223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ИМУЩЕСТВО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1 06 00000 00 0000 000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272,0</w:t>
            </w:r>
          </w:p>
        </w:tc>
      </w:tr>
      <w:tr w:rsidR="0005405F" w:rsidTr="0005405F">
        <w:trPr>
          <w:trHeight w:val="823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расположенных в границах поселений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1 06 01030 10 1000 110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05405F" w:rsidTr="0005405F">
        <w:trPr>
          <w:trHeight w:val="223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Земельный налог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1 06 06000 00 0000 110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271,0</w:t>
            </w:r>
          </w:p>
        </w:tc>
      </w:tr>
      <w:tr w:rsidR="0005405F" w:rsidTr="0005405F">
        <w:trPr>
          <w:trHeight w:val="667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1 06 06033 10 1000 110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1,00</w:t>
            </w:r>
          </w:p>
        </w:tc>
      </w:tr>
      <w:tr w:rsidR="0005405F" w:rsidTr="0005405F">
        <w:trPr>
          <w:trHeight w:val="667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1 06 06043 10 1000 110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270,0</w:t>
            </w:r>
          </w:p>
        </w:tc>
      </w:tr>
      <w:tr w:rsidR="0005405F" w:rsidTr="0005405F">
        <w:trPr>
          <w:trHeight w:val="444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1 13 00000 00 0000 000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3,6</w:t>
            </w:r>
          </w:p>
        </w:tc>
      </w:tr>
      <w:tr w:rsidR="0005405F" w:rsidTr="0005405F">
        <w:trPr>
          <w:trHeight w:val="444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Прочие доходы от оказания платных услуг получателями средств бюджетов поселений 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1 13 01995 10 0000 130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3,6</w:t>
            </w:r>
          </w:p>
        </w:tc>
      </w:tr>
      <w:tr w:rsidR="0005405F" w:rsidTr="0005405F">
        <w:trPr>
          <w:trHeight w:val="223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ПРОЧИЕ НЕНАЛОГОВЫЕ ДОХОДЫ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1 17 05000 00 0000 180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10,0</w:t>
            </w:r>
          </w:p>
        </w:tc>
      </w:tr>
      <w:tr w:rsidR="0005405F" w:rsidTr="0005405F">
        <w:trPr>
          <w:trHeight w:val="444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неналоговые доходы бюджетов сельских поселений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1 17 05050 10 0000 180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05405F" w:rsidTr="0005405F">
        <w:trPr>
          <w:trHeight w:val="223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БЕЗВОЗМЕЗДНЫЕ ПОСТУПЛЕНИЯ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000 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2 02 00000 00 0000 000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3022,8</w:t>
            </w:r>
          </w:p>
        </w:tc>
      </w:tr>
      <w:tr w:rsidR="0005405F" w:rsidTr="0005405F">
        <w:trPr>
          <w:trHeight w:val="444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2 02 01000 00 0000 151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1355,5</w:t>
            </w:r>
          </w:p>
        </w:tc>
      </w:tr>
      <w:tr w:rsidR="0005405F" w:rsidTr="0005405F">
        <w:trPr>
          <w:trHeight w:val="444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2 02 01001 00 0000 151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1355,5</w:t>
            </w:r>
          </w:p>
        </w:tc>
      </w:tr>
      <w:tr w:rsidR="0005405F" w:rsidTr="0005405F">
        <w:trPr>
          <w:trHeight w:val="444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2 02 01001 10 0000 151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1355,5</w:t>
            </w:r>
          </w:p>
        </w:tc>
      </w:tr>
      <w:tr w:rsidR="0005405F" w:rsidTr="0005405F">
        <w:trPr>
          <w:trHeight w:val="444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2 02 02000 00 0000 151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1403,7</w:t>
            </w:r>
          </w:p>
        </w:tc>
      </w:tr>
      <w:tr w:rsidR="0005405F" w:rsidTr="0005405F">
        <w:trPr>
          <w:trHeight w:val="223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Прочие субсидии 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2 02 02999 00 0000 151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1403,7</w:t>
            </w:r>
          </w:p>
        </w:tc>
      </w:tr>
      <w:tr w:rsidR="0005405F" w:rsidTr="0005405F">
        <w:trPr>
          <w:trHeight w:val="223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субсидии бюджетам поселений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2 02 02999 10 0000 151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1403,7</w:t>
            </w:r>
          </w:p>
        </w:tc>
      </w:tr>
      <w:tr w:rsidR="0005405F" w:rsidTr="0005405F">
        <w:trPr>
          <w:trHeight w:val="444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2 02 03000 00 0000 151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94,4</w:t>
            </w:r>
          </w:p>
        </w:tc>
      </w:tr>
      <w:tr w:rsidR="0005405F" w:rsidTr="0005405F">
        <w:trPr>
          <w:trHeight w:val="667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2 02 03015 00 0000 151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61,4</w:t>
            </w:r>
          </w:p>
        </w:tc>
      </w:tr>
      <w:tr w:rsidR="0005405F" w:rsidTr="0005405F">
        <w:trPr>
          <w:trHeight w:val="667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2 02 03015 10 0000 151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61,4</w:t>
            </w:r>
          </w:p>
        </w:tc>
      </w:tr>
      <w:tr w:rsidR="0005405F" w:rsidTr="0005405F">
        <w:trPr>
          <w:trHeight w:val="667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2 02 03024 00 0000 000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33,0</w:t>
            </w:r>
          </w:p>
        </w:tc>
      </w:tr>
      <w:tr w:rsidR="0005405F" w:rsidTr="0005405F">
        <w:trPr>
          <w:trHeight w:val="667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2 02 03024 10 0000 151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33,0</w:t>
            </w:r>
          </w:p>
        </w:tc>
      </w:tr>
      <w:tr w:rsidR="0005405F" w:rsidTr="0005405F">
        <w:trPr>
          <w:trHeight w:val="288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2 02 04000 00 0000 000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169,2</w:t>
            </w:r>
          </w:p>
        </w:tc>
      </w:tr>
      <w:tr w:rsidR="0005405F" w:rsidTr="0005405F">
        <w:trPr>
          <w:trHeight w:val="1334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трансферты, передаваемые бюджетам сельских поселений на подключение общедоступных библиотек РФ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2 02 04041 10 0000 151</w:t>
            </w: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169,2</w:t>
            </w:r>
          </w:p>
        </w:tc>
      </w:tr>
      <w:tr w:rsidR="0005405F" w:rsidTr="0005405F">
        <w:trPr>
          <w:trHeight w:val="288"/>
        </w:trPr>
        <w:tc>
          <w:tcPr>
            <w:tcW w:w="2395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ДОХОДОВ</w:t>
            </w:r>
          </w:p>
        </w:tc>
        <w:tc>
          <w:tcPr>
            <w:tcW w:w="837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02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44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3969,6</w:t>
            </w:r>
          </w:p>
        </w:tc>
      </w:tr>
    </w:tbl>
    <w:p w:rsidR="00FA408F" w:rsidRDefault="00FA408F" w:rsidP="0005405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br w:type="page"/>
      </w:r>
    </w:p>
    <w:p w:rsidR="0005405F" w:rsidRDefault="0005405F" w:rsidP="0005405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4</w:t>
      </w:r>
    </w:p>
    <w:p w:rsidR="0005405F" w:rsidRDefault="0005405F" w:rsidP="0005405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05405F" w:rsidRDefault="0005405F" w:rsidP="0005405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</w:t>
      </w:r>
      <w:r w:rsidR="00FA408F">
        <w:rPr>
          <w:rFonts w:eastAsiaTheme="minorHAnsi"/>
          <w:color w:val="000000"/>
          <w:lang w:eastAsia="en-US"/>
        </w:rPr>
        <w:t>ете МО "Ангарский" на 2016 год"</w:t>
      </w:r>
    </w:p>
    <w:p w:rsidR="0005405F" w:rsidRDefault="0005405F" w:rsidP="0005405F">
      <w:pPr>
        <w:jc w:val="right"/>
      </w:pPr>
      <w:r>
        <w:rPr>
          <w:rFonts w:eastAsiaTheme="minorHAnsi"/>
          <w:color w:val="000000"/>
          <w:lang w:eastAsia="en-US"/>
        </w:rPr>
        <w:t>от 31.05.2016г. № 3/76-дмо</w:t>
      </w:r>
    </w:p>
    <w:p w:rsidR="00FA408F" w:rsidRDefault="00FA408F" w:rsidP="00FA408F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DA4941" w:rsidRDefault="00FA408F" w:rsidP="00FA408F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Распределение бюдж</w:t>
      </w: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етных ассигнований на 2016 год </w:t>
      </w: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по разделам и подразделам классификации расходов бюджетов.</w:t>
      </w:r>
    </w:p>
    <w:p w:rsidR="00FA408F" w:rsidRDefault="00FA408F" w:rsidP="00FA408F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71"/>
        <w:gridCol w:w="819"/>
        <w:gridCol w:w="852"/>
        <w:gridCol w:w="1123"/>
        <w:gridCol w:w="1680"/>
      </w:tblGrid>
      <w:tr w:rsidR="00DA4941" w:rsidTr="00FA408F">
        <w:trPr>
          <w:trHeight w:val="178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тыс.руб</w:t>
            </w:r>
            <w:proofErr w:type="spellEnd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374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394" w:type="pct"/>
            <w:gridSpan w:val="4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Коды ведомственной классификации</w:t>
            </w:r>
          </w:p>
        </w:tc>
      </w:tr>
      <w:tr w:rsidR="00DA4941" w:rsidTr="00FA408F">
        <w:trPr>
          <w:trHeight w:val="317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Рз</w:t>
            </w:r>
            <w:proofErr w:type="spellEnd"/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ПРз</w:t>
            </w:r>
            <w:proofErr w:type="spellEnd"/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178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269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1 739,9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178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355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354,3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552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0,5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533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1 096,0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595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Обеспечение деятельности финансовых, налоговых и таможенных органов и органов фина</w:t>
            </w:r>
            <w:r w:rsidR="00FA408F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н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сового (финансово-бюджетного) надзора  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283,4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254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Резервные фонды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178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Другие общегосударственные вопросы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0,7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168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61,4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389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61,4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379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2,0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178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2,0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178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553,1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178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Общеэкономические вопросы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32,3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288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Дорожное хозяйство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478,2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216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42,6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288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161,9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163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Коммунальное хозяйство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30,0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254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Благоустройство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131,9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187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Культура и кинематография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1 383,1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283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Культура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1 383,1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283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01" w:type="pct"/>
          </w:tcPr>
          <w:p w:rsidR="00DA4941" w:rsidRDefault="00DA4941" w:rsidP="00FA40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90,0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283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Пенсионное обеспечение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601" w:type="pct"/>
          </w:tcPr>
          <w:p w:rsidR="00DA4941" w:rsidRDefault="00DA4941" w:rsidP="00FA40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90,0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211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Физическая культура и спорт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178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Физическая культура 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355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21,50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178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Прочие межбюджетные трансферты общего характера 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21,50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DA4941" w:rsidTr="00FA408F">
        <w:trPr>
          <w:trHeight w:val="178"/>
        </w:trPr>
        <w:tc>
          <w:tcPr>
            <w:tcW w:w="2606" w:type="pct"/>
          </w:tcPr>
          <w:p w:rsidR="00DA4941" w:rsidRDefault="00DA494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Всего расходов</w:t>
            </w:r>
          </w:p>
        </w:tc>
        <w:tc>
          <w:tcPr>
            <w:tcW w:w="438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56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01" w:type="pct"/>
          </w:tcPr>
          <w:p w:rsidR="00DA4941" w:rsidRDefault="00DA4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4 016,9</w:t>
            </w:r>
          </w:p>
        </w:tc>
        <w:tc>
          <w:tcPr>
            <w:tcW w:w="899" w:type="pct"/>
          </w:tcPr>
          <w:p w:rsidR="00DA4941" w:rsidRDefault="00DA494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FA408F" w:rsidRDefault="00A11119" w:rsidP="00FA408F">
      <w:pPr>
        <w:jc w:val="right"/>
        <w:rPr>
          <w:rFonts w:eastAsiaTheme="minorHAnsi"/>
          <w:color w:val="000000"/>
          <w:lang w:eastAsia="en-US"/>
        </w:rPr>
      </w:pPr>
      <w:r>
        <w:br w:type="page"/>
      </w:r>
      <w:r w:rsidR="00FA408F">
        <w:rPr>
          <w:rFonts w:eastAsiaTheme="minorHAnsi"/>
          <w:color w:val="000000"/>
          <w:lang w:eastAsia="en-US"/>
        </w:rPr>
        <w:lastRenderedPageBreak/>
        <w:t>Приложение 5</w:t>
      </w:r>
    </w:p>
    <w:p w:rsidR="00FA408F" w:rsidRDefault="00FA408F" w:rsidP="00FA408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FA408F" w:rsidRDefault="00FA408F" w:rsidP="00FA408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2016 год"</w:t>
      </w:r>
    </w:p>
    <w:p w:rsidR="00FA408F" w:rsidRDefault="00FA408F" w:rsidP="00FA408F">
      <w:pPr>
        <w:jc w:val="right"/>
      </w:pPr>
      <w:r>
        <w:rPr>
          <w:rFonts w:eastAsiaTheme="minorHAnsi"/>
          <w:color w:val="000000"/>
          <w:lang w:eastAsia="en-US"/>
        </w:rPr>
        <w:t>от 31.05.2016г. № 3/76-дмо</w:t>
      </w:r>
    </w:p>
    <w:p w:rsidR="00FA408F" w:rsidRDefault="00FA408F" w:rsidP="00FA408F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A11119" w:rsidRDefault="00FA408F" w:rsidP="00FA408F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Распределение бюджетных ассигнований по целевым статьям,</w:t>
      </w:r>
      <w:r w:rsidRPr="00FA408F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группам видов расходов, разделам, подразделам</w:t>
      </w:r>
      <w:r w:rsidRPr="00FA408F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классификации расходов бюджетов на 2016 год</w:t>
      </w:r>
    </w:p>
    <w:p w:rsidR="00FA408F" w:rsidRDefault="00FA408F" w:rsidP="00FA408F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85"/>
        <w:gridCol w:w="1273"/>
        <w:gridCol w:w="874"/>
        <w:gridCol w:w="874"/>
        <w:gridCol w:w="927"/>
        <w:gridCol w:w="1012"/>
      </w:tblGrid>
      <w:tr w:rsidR="00A11119" w:rsidTr="00FA408F">
        <w:trPr>
          <w:trHeight w:val="259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19" w:type="pct"/>
            <w:gridSpan w:val="2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b/>
                <w:bCs/>
                <w:color w:val="000000"/>
                <w:lang w:eastAsia="en-US"/>
              </w:rPr>
              <w:t>)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2103" w:type="pct"/>
            <w:gridSpan w:val="4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коды ведомственной классификации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Сумма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целевая статья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вид расходов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раздел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подраздел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1 739,9   </w:t>
            </w:r>
          </w:p>
        </w:tc>
      </w:tr>
      <w:tr w:rsidR="00A11119" w:rsidTr="00FA408F">
        <w:trPr>
          <w:trHeight w:val="259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Глава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354,3   </w:t>
            </w:r>
          </w:p>
        </w:tc>
      </w:tr>
      <w:tr w:rsidR="00A11119" w:rsidTr="00FA408F">
        <w:trPr>
          <w:trHeight w:val="45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49 2 23 60110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353,3   </w:t>
            </w:r>
          </w:p>
        </w:tc>
      </w:tr>
      <w:tr w:rsidR="00A11119" w:rsidTr="00FA408F">
        <w:trPr>
          <w:trHeight w:val="106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FA408F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49 2 23 60110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353,3   </w:t>
            </w:r>
          </w:p>
        </w:tc>
      </w:tr>
      <w:tr w:rsidR="00A11119" w:rsidTr="00FA408F">
        <w:trPr>
          <w:trHeight w:val="63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49 2 23 60110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353,3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1,0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1,0   </w:t>
            </w:r>
          </w:p>
        </w:tc>
      </w:tr>
      <w:tr w:rsidR="00A11119" w:rsidTr="00FA408F">
        <w:trPr>
          <w:trHeight w:val="63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1,0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законодательного органа власти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49 1 00 00000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0,5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Деятельность думы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49 1 22 00000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0,5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49 1 22 60120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0,5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49 1 22 60120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0,5   </w:t>
            </w:r>
          </w:p>
        </w:tc>
      </w:tr>
      <w:tr w:rsidR="00A11119" w:rsidTr="00FA408F">
        <w:trPr>
          <w:trHeight w:val="850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49 1 22 60120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0,5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Исполнительный орган муниципальной власти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1 096,0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49 2 24 60110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784,3   </w:t>
            </w:r>
          </w:p>
        </w:tc>
      </w:tr>
      <w:tr w:rsidR="00A11119" w:rsidTr="00FA408F">
        <w:trPr>
          <w:trHeight w:val="127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внебюджетными фондами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49 2 24 60110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784,3   </w:t>
            </w:r>
          </w:p>
        </w:tc>
      </w:tr>
      <w:tr w:rsidR="00A11119" w:rsidTr="00FA408F">
        <w:trPr>
          <w:trHeight w:val="850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Российской Федерации,</w:t>
            </w:r>
            <w:r w:rsidR="00FA408F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высших исполнительных органов государственной власти субъектов Российской Федерации,</w:t>
            </w:r>
            <w:r w:rsidR="00FA408F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местных администраций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49 2 24 60110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784,3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306,7   </w:t>
            </w:r>
          </w:p>
        </w:tc>
      </w:tr>
      <w:tr w:rsidR="00A11119" w:rsidTr="00FA408F">
        <w:trPr>
          <w:trHeight w:val="480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306,7   </w:t>
            </w:r>
          </w:p>
        </w:tc>
      </w:tr>
      <w:tr w:rsidR="00A11119" w:rsidTr="00FA408F">
        <w:trPr>
          <w:trHeight w:val="710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306,7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A11119" w:rsidTr="00FA408F">
        <w:trPr>
          <w:trHeight w:val="696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800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01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04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Деятельность финансового отдела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49 2 25 00000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283,4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49 2 25 60110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282,4   </w:t>
            </w:r>
          </w:p>
        </w:tc>
      </w:tr>
      <w:tr w:rsidR="00A11119" w:rsidTr="00FA408F">
        <w:trPr>
          <w:trHeight w:val="1046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FA408F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49 2 25 60110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282,4   </w:t>
            </w:r>
          </w:p>
        </w:tc>
      </w:tr>
      <w:tr w:rsidR="00A11119" w:rsidTr="00FA408F">
        <w:trPr>
          <w:trHeight w:val="63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49 2 25 60110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 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282,4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49 2 25 60120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1,0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49 2 25 60120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1,0   </w:t>
            </w:r>
          </w:p>
        </w:tc>
      </w:tr>
      <w:tr w:rsidR="00A11119" w:rsidTr="00FA408F">
        <w:trPr>
          <w:trHeight w:val="63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49 2 25 60120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1,0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 местных администраций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45 2 25 00000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функций муниципальных органов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45 2 25 60120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45 2 25 60120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45 2 25 60120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800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полномочий органом местного самоуправления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0,7   </w:t>
            </w:r>
          </w:p>
        </w:tc>
      </w:tr>
      <w:tr w:rsidR="00A11119" w:rsidTr="00FA408F">
        <w:trPr>
          <w:trHeight w:val="1483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43 3 00 73150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0,7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43 3 00 73150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0,7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43 3 00 73150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0,7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43 3 00 51180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61,4   </w:t>
            </w:r>
          </w:p>
        </w:tc>
      </w:tr>
      <w:tr w:rsidR="00A11119" w:rsidTr="00FA408F">
        <w:trPr>
          <w:trHeight w:val="106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FA408F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43 3 00 51180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61,4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43 3 00 51180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61,4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43 3 00 51180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 -  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43 3 00 51180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A11119" w:rsidTr="00FA408F">
        <w:trPr>
          <w:trHeight w:val="63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2,0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2,0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2,0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2,0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полномочий муниципальными органами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32,3   </w:t>
            </w:r>
          </w:p>
        </w:tc>
      </w:tr>
      <w:tr w:rsidR="00A11119" w:rsidTr="00FA408F">
        <w:trPr>
          <w:trHeight w:val="533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43 3 00 73110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32,3   </w:t>
            </w:r>
          </w:p>
        </w:tc>
      </w:tr>
      <w:tr w:rsidR="00A11119" w:rsidTr="00FA408F">
        <w:trPr>
          <w:trHeight w:val="106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FA408F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43 3 00 73110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30,8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43 3 00 73110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30,8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43 3 00 73110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1,5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43 3 00 73110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1,5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Дорожное хозяйство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47 5 00 00000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478,2   </w:t>
            </w:r>
          </w:p>
        </w:tc>
      </w:tr>
      <w:tr w:rsidR="00A11119" w:rsidTr="00FA408F">
        <w:trPr>
          <w:trHeight w:val="475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Содержание и уп</w:t>
            </w:r>
            <w:r w:rsidR="00FA408F">
              <w:rPr>
                <w:rFonts w:eastAsiaTheme="minorHAnsi"/>
                <w:color w:val="000000"/>
                <w:lang w:eastAsia="en-US"/>
              </w:rPr>
              <w:t>равление дорожным хозяйством (</w:t>
            </w:r>
            <w:r>
              <w:rPr>
                <w:rFonts w:eastAsiaTheme="minorHAnsi"/>
                <w:color w:val="000000"/>
                <w:lang w:eastAsia="en-US"/>
              </w:rPr>
              <w:t>дорожным фондом)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478,2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478,2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478,2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478,2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47 6 44 00000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42,6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47 6 44 60120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42,6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47 6 44 60120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42,6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47 6 44 60120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42,6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30,0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30,0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30,0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Поддержка коммунального хозяйства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30,0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благоустройства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69 0 00 00000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36,0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Организация освещения улиц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26,0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26,0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26,0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Благоустройство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26,0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9,4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9,4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9,4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9,4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77 3 47 50120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86,5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77 3 47 50120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86,5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77 3 47 50120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86,5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77 3 47 50120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86,5   </w:t>
            </w:r>
          </w:p>
        </w:tc>
      </w:tr>
      <w:tr w:rsidR="00A11119" w:rsidTr="00FA408F">
        <w:trPr>
          <w:trHeight w:val="63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(оказание услуг)</w:t>
            </w:r>
            <w:r w:rsidR="00FA408F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подведомственного учреждения в области культуры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44 0 00 00000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1 383,1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44 0 99 00000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752,8   </w:t>
            </w:r>
          </w:p>
        </w:tc>
      </w:tr>
      <w:tr w:rsidR="00A11119" w:rsidTr="00FA408F">
        <w:trPr>
          <w:trHeight w:val="557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44 0 99 60210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752,8   </w:t>
            </w:r>
          </w:p>
        </w:tc>
      </w:tr>
      <w:tr w:rsidR="00A11119" w:rsidTr="00FA408F">
        <w:trPr>
          <w:trHeight w:val="614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44 0 99 60210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752,8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44 0 99 60210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752,8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Библиотеки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44 2 99 00000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538,3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44 2 99 60210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369,1   </w:t>
            </w:r>
          </w:p>
        </w:tc>
      </w:tr>
      <w:tr w:rsidR="00A11119" w:rsidTr="00FA408F">
        <w:trPr>
          <w:trHeight w:val="475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44 2 99 60210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369,1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44 2 99 60210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369,1   </w:t>
            </w:r>
          </w:p>
        </w:tc>
      </w:tr>
      <w:tr w:rsidR="00A11119" w:rsidTr="00FA408F">
        <w:trPr>
          <w:trHeight w:val="850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44 2 99 51460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169,2   </w:t>
            </w:r>
          </w:p>
        </w:tc>
      </w:tr>
      <w:tr w:rsidR="00A11119" w:rsidTr="00FA408F">
        <w:trPr>
          <w:trHeight w:val="437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44 2 99 51460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169,2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44 2 99 51460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169,2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77 3 47 60220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92,0   </w:t>
            </w:r>
          </w:p>
        </w:tc>
      </w:tr>
      <w:tr w:rsidR="00A11119" w:rsidTr="00FA408F">
        <w:trPr>
          <w:trHeight w:val="485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77 3 47 60220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92,0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77 3 47 60220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92,0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СОЦИАЛЬНАЯ ПОЛИТИКА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49 3 00 00000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90,0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Пенсионное обеспечение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49 3 21 00000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90,0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49 3 21 60120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90,0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49 3 21 60120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90,0   </w:t>
            </w:r>
          </w:p>
        </w:tc>
      </w:tr>
      <w:tr w:rsidR="00A11119" w:rsidTr="00FA408F">
        <w:trPr>
          <w:trHeight w:val="2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физической культуры и спорта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4,0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4,0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4,0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Физическая культура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4,0   </w:t>
            </w:r>
          </w:p>
        </w:tc>
      </w:tr>
      <w:tr w:rsidR="00A11119" w:rsidTr="00FA408F">
        <w:trPr>
          <w:trHeight w:val="42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68 1 29 00000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21,5   </w:t>
            </w:r>
          </w:p>
        </w:tc>
      </w:tr>
      <w:tr w:rsidR="00A11119" w:rsidTr="00FA408F">
        <w:trPr>
          <w:trHeight w:val="398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68 1 29 60120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21,5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68 1 29 60120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21,5   </w:t>
            </w:r>
          </w:p>
        </w:tc>
      </w:tr>
      <w:tr w:rsidR="00A11119" w:rsidTr="00FA408F">
        <w:trPr>
          <w:trHeight w:val="312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68 1 29 60120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21,5   </w:t>
            </w:r>
          </w:p>
        </w:tc>
      </w:tr>
      <w:tr w:rsidR="00A11119" w:rsidTr="00FA408F">
        <w:trPr>
          <w:trHeight w:val="211"/>
        </w:trPr>
        <w:tc>
          <w:tcPr>
            <w:tcW w:w="2351" w:type="pct"/>
          </w:tcPr>
          <w:p w:rsidR="00A11119" w:rsidRDefault="00A1111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68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A11119" w:rsidRDefault="00A11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4 016,9   </w:t>
            </w:r>
          </w:p>
        </w:tc>
      </w:tr>
    </w:tbl>
    <w:p w:rsidR="00FA408F" w:rsidRDefault="00823F9A" w:rsidP="00FA408F">
      <w:pPr>
        <w:jc w:val="right"/>
        <w:rPr>
          <w:rFonts w:eastAsiaTheme="minorHAnsi"/>
          <w:color w:val="000000"/>
          <w:lang w:eastAsia="en-US"/>
        </w:rPr>
      </w:pPr>
      <w:r>
        <w:br w:type="page"/>
      </w:r>
      <w:r w:rsidR="00FA408F">
        <w:rPr>
          <w:rFonts w:eastAsiaTheme="minorHAnsi"/>
          <w:color w:val="000000"/>
          <w:lang w:eastAsia="en-US"/>
        </w:rPr>
        <w:lastRenderedPageBreak/>
        <w:t>Приложение 6</w:t>
      </w:r>
    </w:p>
    <w:p w:rsidR="00FA408F" w:rsidRDefault="00FA408F" w:rsidP="00FA408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FA408F" w:rsidRDefault="00FA408F" w:rsidP="00FA408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2016 год"</w:t>
      </w:r>
    </w:p>
    <w:p w:rsidR="00FA408F" w:rsidRDefault="00FA408F" w:rsidP="00FA408F">
      <w:pPr>
        <w:jc w:val="right"/>
      </w:pPr>
      <w:r>
        <w:rPr>
          <w:rFonts w:eastAsiaTheme="minorHAnsi"/>
          <w:color w:val="000000"/>
          <w:lang w:eastAsia="en-US"/>
        </w:rPr>
        <w:t>от 31.05.2016г. № 3/76-дмо</w:t>
      </w:r>
    </w:p>
    <w:p w:rsidR="00FA408F" w:rsidRDefault="00FA408F" w:rsidP="00FA408F">
      <w:pPr>
        <w:jc w:val="center"/>
        <w:rPr>
          <w:rFonts w:eastAsiaTheme="minorHAnsi"/>
          <w:b/>
          <w:bCs/>
          <w:color w:val="000000"/>
          <w:lang w:eastAsia="en-US"/>
        </w:rPr>
      </w:pPr>
    </w:p>
    <w:p w:rsidR="00823F9A" w:rsidRDefault="00FA408F" w:rsidP="00FA408F">
      <w:pPr>
        <w:jc w:val="center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b/>
          <w:bCs/>
          <w:color w:val="000000"/>
          <w:lang w:eastAsia="en-US"/>
        </w:rPr>
        <w:t>ВЕДОМСТВЕННАЯ СТРУКТУРА РАСХОДОВ МЕСТНОГО БЮДЖЕТА НА 2016 ГОД</w:t>
      </w:r>
      <w:r>
        <w:rPr>
          <w:rFonts w:eastAsiaTheme="minorHAnsi"/>
          <w:b/>
          <w:bCs/>
          <w:color w:val="000000"/>
          <w:lang w:eastAsia="en-US"/>
        </w:rPr>
        <w:t xml:space="preserve"> </w:t>
      </w:r>
      <w:r>
        <w:rPr>
          <w:rFonts w:eastAsiaTheme="minorHAnsi"/>
          <w:b/>
          <w:bCs/>
          <w:color w:val="000000"/>
          <w:lang w:eastAsia="en-US"/>
        </w:rPr>
        <w:t>(ПО ГЛАВНЫМ РАСПОРЯДИТЕЛЯМ СРЕДСТВ БЮДЖЕТА МУНИЦИПАЛЬНОГО ОБРАЗОВАНИЯ, РАЗДЕЛАМ, ПОДРАЗДЕЛАМ, ЦЕЛЕВЫМ СТАТЬЯМ, ГРУППАМ ВИДОВ РАСХОДОВ КЛАССИФИКАЦИИ РАСХОДОВ БЮДЖЕТОВ)</w:t>
      </w:r>
    </w:p>
    <w:p w:rsidR="00FA408F" w:rsidRDefault="00FA408F" w:rsidP="00FA408F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01"/>
        <w:gridCol w:w="824"/>
        <w:gridCol w:w="720"/>
        <w:gridCol w:w="1265"/>
        <w:gridCol w:w="748"/>
        <w:gridCol w:w="1187"/>
      </w:tblGrid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035" w:type="pct"/>
            <w:gridSpan w:val="2"/>
          </w:tcPr>
          <w:p w:rsidR="00823F9A" w:rsidRDefault="00823F9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i/>
                <w:iCs/>
                <w:color w:val="000000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i/>
                <w:iCs/>
                <w:color w:val="000000"/>
                <w:lang w:eastAsia="en-US"/>
              </w:rPr>
              <w:t>)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Наименование главного распорядителя кредитов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Гл</w:t>
            </w:r>
            <w:proofErr w:type="spellEnd"/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РзПр</w:t>
            </w:r>
            <w:proofErr w:type="spellEnd"/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ЦСР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ВР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сумма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Финансовый отдел МО "Ангарский"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304,9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01 00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283,4</w:t>
            </w:r>
          </w:p>
        </w:tc>
      </w:tr>
      <w:tr w:rsidR="00823F9A" w:rsidTr="00FA408F">
        <w:trPr>
          <w:trHeight w:val="63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283,4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Деятельность финансового отдела муниципального образования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4922500000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283,4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282,4</w:t>
            </w:r>
          </w:p>
        </w:tc>
      </w:tr>
      <w:tr w:rsidR="00823F9A" w:rsidTr="00FA408F">
        <w:trPr>
          <w:trHeight w:val="89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282,4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государственных (муниципальных)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282,4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217,7</w:t>
            </w:r>
          </w:p>
        </w:tc>
      </w:tr>
      <w:tr w:rsidR="00823F9A" w:rsidTr="00FA408F">
        <w:trPr>
          <w:trHeight w:val="63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Взносы по обязательному социальному страхованию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 выплаты денежного содержания и иные выплаты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129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64,7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прочих налогов, сборов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852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23F9A" w:rsidTr="00FA408F">
        <w:trPr>
          <w:trHeight w:val="63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Межбюджетные трансферты общего ха</w:t>
            </w:r>
            <w:r w:rsidR="00FA408F">
              <w:rPr>
                <w:rFonts w:eastAsiaTheme="minorHAnsi"/>
                <w:b/>
                <w:bCs/>
                <w:color w:val="000000"/>
                <w:lang w:eastAsia="en-US"/>
              </w:rPr>
              <w:t>рактера бюджетам субъектов Росс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ийской Федерации и муниципальных образований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14 00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21,5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21,5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Межбюджетные трансферты муниципального образования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6812900000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21,5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6812960120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21,5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6812960120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21,5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6812960120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21,5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Дума муниципального образования "Ангарский"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0,5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О1 00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0,5</w:t>
            </w:r>
          </w:p>
        </w:tc>
      </w:tr>
      <w:tr w:rsidR="00823F9A" w:rsidTr="00FA408F">
        <w:trPr>
          <w:trHeight w:val="63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01 03 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0,5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Деятельность думы муниципального образования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01 03 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4912200000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0,5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4912260120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0,5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4912260120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4912260120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4912260120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4912260120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4912260120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прочих налогов, сборов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4912260120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852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Администрация МО "Ангарский"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3711,5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01 00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1456,0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354,3</w:t>
            </w:r>
          </w:p>
        </w:tc>
      </w:tr>
      <w:tr w:rsidR="00823F9A" w:rsidTr="00FA408F">
        <w:trPr>
          <w:trHeight w:val="63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4922300000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354,3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353,3</w:t>
            </w:r>
          </w:p>
        </w:tc>
      </w:tr>
      <w:tr w:rsidR="00823F9A" w:rsidTr="00FA408F">
        <w:trPr>
          <w:trHeight w:val="105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внебюджетными фондами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353,3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государственных (муниципальных)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353,3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272,1</w:t>
            </w:r>
          </w:p>
        </w:tc>
      </w:tr>
      <w:tr w:rsidR="00823F9A" w:rsidTr="00FA408F">
        <w:trPr>
          <w:trHeight w:val="63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Взносы по обязательному социальному страхованию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 выплаты денежного содержания и иные выплаты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129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81,2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823F9A" w:rsidTr="00FA408F">
        <w:trPr>
          <w:trHeight w:val="84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Функционирование Правительства Российской Федерации,</w:t>
            </w:r>
            <w:r w:rsidR="00FA408F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высших исполнительных органов государственной власти субъектов Российской Федерации,</w:t>
            </w:r>
            <w:r w:rsidR="00FA408F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местных администраций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1096,0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Исполнительный орган местной администрации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4922400000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1096,0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1096,0</w:t>
            </w:r>
          </w:p>
        </w:tc>
      </w:tr>
      <w:tr w:rsidR="00823F9A" w:rsidTr="00FA408F">
        <w:trPr>
          <w:trHeight w:val="105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внебюджетными фондами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784,3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государственных (муниципальных)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784,3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601,3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персоналу, за исключением фонда оплаты труда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122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823F9A" w:rsidTr="00FA408F">
        <w:trPr>
          <w:trHeight w:val="63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Взносы по обязательному социальному страхованию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 выплаты денежного содержания и иные выплаты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129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306,7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306,7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242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305,7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прочих налогов, сборов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852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3,1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иных платежей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853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1,9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01 11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Резервные фонды местных администраций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01 11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4522500000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01 11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4522560120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01 11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4522560120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01 11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4522560120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870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01 13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0,7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Осуществление полномочий муниципальными органами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01 13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4330000000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0,7</w:t>
            </w:r>
          </w:p>
        </w:tc>
      </w:tr>
      <w:tr w:rsidR="00823F9A" w:rsidTr="00FA408F">
        <w:trPr>
          <w:trHeight w:val="126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01 13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4330073150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0,7</w:t>
            </w:r>
          </w:p>
        </w:tc>
      </w:tr>
      <w:tr w:rsidR="00823F9A" w:rsidTr="00FA408F">
        <w:trPr>
          <w:trHeight w:val="126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01 13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4330073150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01 13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4330073150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01 13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4330073150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01 13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4330073150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О2 00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61,4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О2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61,4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Осуществление полномочий муниципальными органами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О2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4330000000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61,4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02 03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4330051180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61,4</w:t>
            </w:r>
          </w:p>
        </w:tc>
      </w:tr>
      <w:tr w:rsidR="00823F9A" w:rsidTr="00FA408F">
        <w:trPr>
          <w:trHeight w:val="816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4330051180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61,4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государственных (муниципальных)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4330051180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61,4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4330051180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47,2</w:t>
            </w:r>
          </w:p>
        </w:tc>
      </w:tr>
      <w:tr w:rsidR="00823F9A" w:rsidTr="00FA408F">
        <w:trPr>
          <w:trHeight w:val="63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Взносы по обязательному социальному страхованию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 выплаты денежного содержания и иные выплаты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4330051180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129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14,2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4330051180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4330051180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4330051180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03 00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03 14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2,0</w:t>
            </w:r>
          </w:p>
        </w:tc>
      </w:tr>
      <w:tr w:rsidR="00823F9A" w:rsidTr="00FA408F">
        <w:trPr>
          <w:trHeight w:val="432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03 14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4682600000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03 14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4682660120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03 14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4682660120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03 14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4682660120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03 14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4682660120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04 00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553,1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32,3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Осуществление полномочий муниципальными органами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4330000000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32,3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4330073110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32,3</w:t>
            </w:r>
          </w:p>
        </w:tc>
      </w:tr>
      <w:tr w:rsidR="00823F9A" w:rsidTr="00FA408F">
        <w:trPr>
          <w:trHeight w:val="105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внебюджетными фондами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30,8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государственных (муниципальных)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30,8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23,7</w:t>
            </w:r>
          </w:p>
        </w:tc>
      </w:tr>
      <w:tr w:rsidR="00823F9A" w:rsidTr="00FA408F">
        <w:trPr>
          <w:trHeight w:val="63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Взносы по обязательному социальному страхованию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 выплаты денежного содержания и иные выплаты</w:t>
            </w:r>
          </w:p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129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7,1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04 09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478,2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Содержание и управление дорожным хозяйством (дорожным фондом)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04 09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4752700000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478,2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04 09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4752760120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478,2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04 09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4752760120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478,2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04 09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4752760120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478,2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04 09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4752760120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478,2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04 12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42,6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04 12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4764400000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42,6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04 12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4764460120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42,6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04 12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4764460120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42,6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04 12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4764460120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42,6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04 12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4764460120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42,6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05 00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161,9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05 02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30,0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05 02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4812800000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30,0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05 02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4812860120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30,0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05 02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4812860120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05 02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4812860120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05 02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4812860120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131,9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6904000000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6904060120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6904060120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6904060120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6904060120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Прочие мероприятия по благоустройству поселения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6904160120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6904160120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6904160120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6904160120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6904160120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Организация освещения улиц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6904300000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26,0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6904360120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26,0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6904360120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26,0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6904360120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26,0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6904360120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26,0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7724860120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9,4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7724860120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9,4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7724860120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9,4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7724860120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9,4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7734750120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86,5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7734750120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86,5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7734750120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86,5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7734750120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86,5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Культура,</w:t>
            </w:r>
            <w:r w:rsidR="00FA408F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кинематография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08 00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1383,1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Культура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1383,1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Учреждения культуры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4400000000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1291,1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Учреждения культуры и мероприятия в сфере культуры 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4409900000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752,8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4409960210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752,8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4409960210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752,8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4409960210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752,8</w:t>
            </w:r>
          </w:p>
        </w:tc>
      </w:tr>
      <w:tr w:rsidR="00823F9A" w:rsidTr="00FA408F">
        <w:trPr>
          <w:trHeight w:val="84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4409960210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611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752,8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Библиотеки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4420000000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538,3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4429960210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369,1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4429960210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369,1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4429960210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369,1</w:t>
            </w:r>
          </w:p>
        </w:tc>
      </w:tr>
      <w:tr w:rsidR="00823F9A" w:rsidTr="00FA408F">
        <w:trPr>
          <w:trHeight w:val="84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</w:t>
            </w:r>
            <w:r w:rsidR="00FA408F">
              <w:rPr>
                <w:rFonts w:eastAsiaTheme="minorHAnsi"/>
                <w:color w:val="000000"/>
                <w:lang w:eastAsia="en-US"/>
              </w:rPr>
              <w:t xml:space="preserve"> государственных (муниципальных</w:t>
            </w:r>
            <w:r>
              <w:rPr>
                <w:rFonts w:eastAsiaTheme="minorHAnsi"/>
                <w:color w:val="000000"/>
                <w:lang w:eastAsia="en-US"/>
              </w:rPr>
              <w:t>) услуг (выполнение работ)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4429960210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611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369,1</w:t>
            </w:r>
          </w:p>
        </w:tc>
      </w:tr>
      <w:tr w:rsidR="00823F9A" w:rsidTr="00FA408F">
        <w:trPr>
          <w:trHeight w:val="84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4429951460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169,2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иные цели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4429951460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612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169,2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7734760220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92,0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7734760220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92,0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7734760220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92,0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7734760220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612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92,0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10 00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90,0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90,0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4930000000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4932100000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4932160120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4932160120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4932160120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321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11 00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Мероприятия в области физической культуры и спорта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5029700000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5029760120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5029760120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5029760120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4,0</w:t>
            </w:r>
          </w:p>
        </w:tc>
      </w:tr>
      <w:tr w:rsidR="00823F9A" w:rsidTr="00FA408F">
        <w:trPr>
          <w:trHeight w:val="420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11 01</w:t>
            </w: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5029760120</w:t>
            </w: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4,0</w:t>
            </w:r>
          </w:p>
        </w:tc>
      </w:tr>
      <w:tr w:rsidR="00823F9A" w:rsidTr="00FA408F">
        <w:trPr>
          <w:trHeight w:val="211"/>
        </w:trPr>
        <w:tc>
          <w:tcPr>
            <w:tcW w:w="2462" w:type="pct"/>
          </w:tcPr>
          <w:p w:rsidR="00823F9A" w:rsidRDefault="00823F9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441" w:type="pct"/>
          </w:tcPr>
          <w:p w:rsidR="00823F9A" w:rsidRDefault="00823F9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85" w:type="pct"/>
          </w:tcPr>
          <w:p w:rsidR="00823F9A" w:rsidRDefault="00823F9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677" w:type="pct"/>
          </w:tcPr>
          <w:p w:rsidR="00823F9A" w:rsidRDefault="00823F9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823F9A" w:rsidRDefault="00823F9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635" w:type="pct"/>
          </w:tcPr>
          <w:p w:rsidR="00823F9A" w:rsidRDefault="00823F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4016,9</w:t>
            </w:r>
          </w:p>
        </w:tc>
      </w:tr>
    </w:tbl>
    <w:p w:rsidR="00FA408F" w:rsidRDefault="00FA408F" w:rsidP="00FA408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br w:type="page"/>
      </w:r>
    </w:p>
    <w:p w:rsidR="00FA408F" w:rsidRDefault="00FA408F" w:rsidP="00FA408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7</w:t>
      </w:r>
    </w:p>
    <w:p w:rsidR="00FA408F" w:rsidRDefault="00FA408F" w:rsidP="00FA408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FA408F" w:rsidRDefault="00FA408F" w:rsidP="00FA408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2016 год"</w:t>
      </w:r>
    </w:p>
    <w:p w:rsidR="00FA408F" w:rsidRDefault="00FA408F" w:rsidP="00FA408F">
      <w:pPr>
        <w:jc w:val="right"/>
      </w:pPr>
      <w:r>
        <w:rPr>
          <w:rFonts w:eastAsiaTheme="minorHAnsi"/>
          <w:color w:val="000000"/>
          <w:lang w:eastAsia="en-US"/>
        </w:rPr>
        <w:t>от 31.05.2016г. № 3/76-дмо</w:t>
      </w:r>
    </w:p>
    <w:p w:rsidR="00650018" w:rsidRDefault="00650018"/>
    <w:p w:rsidR="00353242" w:rsidRDefault="00353242" w:rsidP="00353242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ИСТОЧНИКИ ВНУТРЕННЕГО ФИНАНСИРОВАНИЯ ДЕФИЦИТА </w:t>
      </w:r>
    </w:p>
    <w:p w:rsidR="0005405F" w:rsidRDefault="00353242" w:rsidP="00353242">
      <w:pPr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БЮДЖЕТА МУНИЦИПАЛЬНОГО ОБРАЗОВАНИЯ "АНГАРСКИЙ" НА 2016 ГОД</w:t>
      </w:r>
    </w:p>
    <w:p w:rsidR="00353242" w:rsidRDefault="00353242" w:rsidP="0035324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16"/>
        <w:gridCol w:w="3104"/>
        <w:gridCol w:w="1925"/>
      </w:tblGrid>
      <w:tr w:rsidR="0005405F" w:rsidTr="00353242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2309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61" w:type="pct"/>
          </w:tcPr>
          <w:p w:rsidR="0005405F" w:rsidRDefault="0005405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30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05405F" w:rsidTr="00353242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2309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661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030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Сумма</w:t>
            </w:r>
          </w:p>
        </w:tc>
      </w:tr>
      <w:tr w:rsidR="0005405F" w:rsidTr="00353242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2309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1661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000 01 00 00 00 00 0000 000</w:t>
            </w:r>
          </w:p>
        </w:tc>
        <w:tc>
          <w:tcPr>
            <w:tcW w:w="1030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47,3</w:t>
            </w:r>
          </w:p>
        </w:tc>
      </w:tr>
      <w:tr w:rsidR="0005405F" w:rsidTr="00353242">
        <w:tblPrEx>
          <w:tblCellMar>
            <w:top w:w="0" w:type="dxa"/>
            <w:bottom w:w="0" w:type="dxa"/>
          </w:tblCellMar>
        </w:tblPrEx>
        <w:trPr>
          <w:trHeight w:val="1222"/>
        </w:trPr>
        <w:tc>
          <w:tcPr>
            <w:tcW w:w="2309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661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045 01 01 00 00 00 0000 000</w:t>
            </w:r>
          </w:p>
        </w:tc>
        <w:tc>
          <w:tcPr>
            <w:tcW w:w="1030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05405F" w:rsidTr="00353242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2309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661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045 01 02 00 00 00 0000 000</w:t>
            </w:r>
          </w:p>
        </w:tc>
        <w:tc>
          <w:tcPr>
            <w:tcW w:w="1030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05405F" w:rsidTr="00353242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2309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661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045 01 02 00 00 00 0000 700</w:t>
            </w:r>
          </w:p>
        </w:tc>
        <w:tc>
          <w:tcPr>
            <w:tcW w:w="1030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05405F" w:rsidTr="00353242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2309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Получение кредитов</w:t>
            </w:r>
            <w:r w:rsidR="00353242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</w:t>
            </w:r>
            <w:bookmarkStart w:id="0" w:name="_GoBack"/>
            <w:bookmarkEnd w:id="0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от кредитных организаций бюджетами поселений в валюте Российской Федерации</w:t>
            </w:r>
          </w:p>
        </w:tc>
        <w:tc>
          <w:tcPr>
            <w:tcW w:w="1661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045 01 02 00 00 10 0000 710</w:t>
            </w:r>
          </w:p>
        </w:tc>
        <w:tc>
          <w:tcPr>
            <w:tcW w:w="1030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05405F" w:rsidTr="00353242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2309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661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045 01 02 00 00 00 0000 800</w:t>
            </w:r>
          </w:p>
        </w:tc>
        <w:tc>
          <w:tcPr>
            <w:tcW w:w="1030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05405F" w:rsidTr="00353242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2309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1661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045 01 02 00 00 10 0000 810</w:t>
            </w:r>
          </w:p>
        </w:tc>
        <w:tc>
          <w:tcPr>
            <w:tcW w:w="1030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05405F" w:rsidTr="00353242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2309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661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045 01 03 00 00 00 0000 000</w:t>
            </w:r>
          </w:p>
        </w:tc>
        <w:tc>
          <w:tcPr>
            <w:tcW w:w="1030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05405F" w:rsidTr="00353242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2309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61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045 01 05 00 00 00 0000 000</w:t>
            </w:r>
          </w:p>
        </w:tc>
        <w:tc>
          <w:tcPr>
            <w:tcW w:w="1030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47,3</w:t>
            </w:r>
          </w:p>
        </w:tc>
      </w:tr>
      <w:tr w:rsidR="0005405F" w:rsidTr="0035324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309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1661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000 01 05 00 00 00 0000 500</w:t>
            </w:r>
          </w:p>
        </w:tc>
        <w:tc>
          <w:tcPr>
            <w:tcW w:w="1030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-3 969,6</w:t>
            </w:r>
          </w:p>
        </w:tc>
      </w:tr>
      <w:tr w:rsidR="0005405F" w:rsidTr="00353242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2309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661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000 01 05 02 01 10 0000 510</w:t>
            </w:r>
          </w:p>
        </w:tc>
        <w:tc>
          <w:tcPr>
            <w:tcW w:w="1030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-3 969,6</w:t>
            </w:r>
          </w:p>
        </w:tc>
      </w:tr>
      <w:tr w:rsidR="0005405F" w:rsidTr="0035324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309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661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000 01 05 00 00 00 0000 600</w:t>
            </w:r>
          </w:p>
        </w:tc>
        <w:tc>
          <w:tcPr>
            <w:tcW w:w="1030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4 016,9</w:t>
            </w:r>
          </w:p>
        </w:tc>
      </w:tr>
      <w:tr w:rsidR="0005405F" w:rsidTr="00353242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2309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661" w:type="pct"/>
          </w:tcPr>
          <w:p w:rsidR="0005405F" w:rsidRDefault="000540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000 01 05 02 01 10 0000 610</w:t>
            </w:r>
          </w:p>
        </w:tc>
        <w:tc>
          <w:tcPr>
            <w:tcW w:w="1030" w:type="pct"/>
          </w:tcPr>
          <w:p w:rsidR="0005405F" w:rsidRDefault="00054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4 016,9</w:t>
            </w:r>
          </w:p>
        </w:tc>
      </w:tr>
    </w:tbl>
    <w:p w:rsidR="0005405F" w:rsidRDefault="0005405F"/>
    <w:sectPr w:rsidR="00054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F19"/>
    <w:rsid w:val="0005405F"/>
    <w:rsid w:val="00203C9B"/>
    <w:rsid w:val="00296F19"/>
    <w:rsid w:val="00353242"/>
    <w:rsid w:val="00650018"/>
    <w:rsid w:val="00823F9A"/>
    <w:rsid w:val="00A11119"/>
    <w:rsid w:val="00B64DA3"/>
    <w:rsid w:val="00DA4941"/>
    <w:rsid w:val="00FA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7DAA56-7D02-407F-B26E-57B6475E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64DA3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B64DA3"/>
    <w:pPr>
      <w:keepNext/>
      <w:spacing w:line="360" w:lineRule="auto"/>
      <w:jc w:val="center"/>
      <w:outlineLvl w:val="1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B64DA3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4DA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64DA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B64DA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B64DA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B64D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semiHidden/>
    <w:unhideWhenUsed/>
    <w:qFormat/>
    <w:rsid w:val="00B64DA3"/>
    <w:pPr>
      <w:spacing w:line="360" w:lineRule="auto"/>
      <w:jc w:val="center"/>
    </w:pPr>
    <w:rPr>
      <w:spacing w:val="20"/>
      <w:sz w:val="24"/>
    </w:rPr>
  </w:style>
  <w:style w:type="paragraph" w:styleId="3">
    <w:name w:val="Body Text 3"/>
    <w:basedOn w:val="a"/>
    <w:link w:val="30"/>
    <w:semiHidden/>
    <w:unhideWhenUsed/>
    <w:rsid w:val="00B64DA3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B64DA3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9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18</Pages>
  <Words>6298</Words>
  <Characters>35902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2016-06-09T02:52:00Z</dcterms:created>
  <dcterms:modified xsi:type="dcterms:W3CDTF">2016-06-09T03:22:00Z</dcterms:modified>
</cp:coreProperties>
</file>