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6D1" w:rsidRPr="00F950C9" w:rsidRDefault="009F0C99" w:rsidP="006A1C53">
      <w:pPr>
        <w:pStyle w:val="a5"/>
        <w:spacing w:line="240" w:lineRule="auto"/>
        <w:ind w:firstLine="709"/>
        <w:rPr>
          <w:rFonts w:ascii="Arial" w:hAnsi="Arial" w:cs="Arial"/>
          <w:b/>
          <w:spacing w:val="0"/>
          <w:szCs w:val="24"/>
        </w:rPr>
      </w:pPr>
      <w:r w:rsidRPr="00F950C9">
        <w:rPr>
          <w:rFonts w:ascii="Arial" w:hAnsi="Arial" w:cs="Arial"/>
          <w:b/>
          <w:color w:val="000000"/>
          <w:szCs w:val="24"/>
        </w:rPr>
        <w:t>РОССИЙСКАЯ ФЕДЕРАЦИЯ</w:t>
      </w:r>
    </w:p>
    <w:p w:rsidR="00B176D1" w:rsidRPr="00F950C9" w:rsidRDefault="00B176D1" w:rsidP="006A1C53">
      <w:pPr>
        <w:pStyle w:val="1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F950C9">
        <w:rPr>
          <w:rFonts w:ascii="Arial" w:hAnsi="Arial" w:cs="Arial"/>
          <w:sz w:val="24"/>
          <w:szCs w:val="24"/>
        </w:rPr>
        <w:t>ИРКУТСКАЯ ОБЛАСТЬ</w:t>
      </w:r>
    </w:p>
    <w:p w:rsidR="00B176D1" w:rsidRPr="00F950C9" w:rsidRDefault="00B176D1" w:rsidP="006A1C53">
      <w:pPr>
        <w:pStyle w:val="1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F950C9">
        <w:rPr>
          <w:rFonts w:ascii="Arial" w:hAnsi="Arial" w:cs="Arial"/>
          <w:sz w:val="24"/>
          <w:szCs w:val="24"/>
        </w:rPr>
        <w:t>АЛАРСКИЙ РАЙОН</w:t>
      </w:r>
    </w:p>
    <w:p w:rsidR="00B176D1" w:rsidRPr="00F950C9" w:rsidRDefault="00B176D1" w:rsidP="006A1C53">
      <w:pPr>
        <w:pStyle w:val="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F950C9">
        <w:rPr>
          <w:rFonts w:ascii="Arial" w:hAnsi="Arial" w:cs="Arial"/>
          <w:sz w:val="24"/>
          <w:szCs w:val="24"/>
        </w:rPr>
        <w:t>ДУМА МУНИЦИПАЛЬНОГО ОБРАЗОВАНИЯ «АНГАРСКИЙ»</w:t>
      </w:r>
    </w:p>
    <w:p w:rsidR="00B176D1" w:rsidRPr="006A1C53" w:rsidRDefault="00B176D1" w:rsidP="006A1C53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6A1C53">
        <w:rPr>
          <w:rFonts w:ascii="Arial" w:hAnsi="Arial" w:cs="Arial"/>
          <w:b/>
          <w:sz w:val="24"/>
          <w:szCs w:val="24"/>
        </w:rPr>
        <w:t>Третий созыв</w:t>
      </w:r>
    </w:p>
    <w:p w:rsidR="00B176D1" w:rsidRPr="00F950C9" w:rsidRDefault="00B176D1" w:rsidP="006A1C53">
      <w:pPr>
        <w:pStyle w:val="4"/>
        <w:ind w:firstLine="709"/>
        <w:rPr>
          <w:rFonts w:ascii="Arial" w:hAnsi="Arial" w:cs="Arial"/>
          <w:sz w:val="24"/>
          <w:szCs w:val="24"/>
        </w:rPr>
      </w:pPr>
      <w:r w:rsidRPr="00F950C9">
        <w:rPr>
          <w:rFonts w:ascii="Arial" w:hAnsi="Arial" w:cs="Arial"/>
          <w:sz w:val="24"/>
          <w:szCs w:val="24"/>
        </w:rPr>
        <w:t xml:space="preserve"> </w:t>
      </w:r>
      <w:r w:rsidR="009F0C99" w:rsidRPr="00F950C9">
        <w:rPr>
          <w:rFonts w:ascii="Arial" w:hAnsi="Arial" w:cs="Arial"/>
          <w:sz w:val="24"/>
          <w:szCs w:val="24"/>
        </w:rPr>
        <w:t xml:space="preserve">Р Е Ш Е Н И Е </w:t>
      </w:r>
    </w:p>
    <w:p w:rsidR="00B176D1" w:rsidRPr="00F950C9" w:rsidRDefault="00B176D1" w:rsidP="006A1C53">
      <w:pPr>
        <w:pStyle w:val="a3"/>
        <w:ind w:firstLine="709"/>
        <w:rPr>
          <w:rFonts w:ascii="Arial" w:hAnsi="Arial" w:cs="Arial"/>
          <w:b/>
          <w:color w:val="000000"/>
          <w:sz w:val="24"/>
          <w:szCs w:val="24"/>
        </w:rPr>
      </w:pPr>
    </w:p>
    <w:p w:rsidR="006A1C53" w:rsidRPr="006A1C53" w:rsidRDefault="00B176D1" w:rsidP="006A1C53">
      <w:pPr>
        <w:pStyle w:val="a5"/>
        <w:spacing w:line="240" w:lineRule="auto"/>
        <w:ind w:firstLine="709"/>
        <w:jc w:val="left"/>
        <w:rPr>
          <w:rFonts w:ascii="Arial" w:hAnsi="Arial" w:cs="Arial"/>
          <w:b/>
          <w:szCs w:val="24"/>
        </w:rPr>
      </w:pPr>
      <w:r w:rsidRPr="006A1C53">
        <w:rPr>
          <w:rFonts w:ascii="Arial" w:hAnsi="Arial" w:cs="Arial"/>
          <w:b/>
          <w:szCs w:val="24"/>
        </w:rPr>
        <w:t xml:space="preserve">от </w:t>
      </w:r>
      <w:r w:rsidR="009F0C99" w:rsidRPr="006A1C53">
        <w:rPr>
          <w:rFonts w:ascii="Arial" w:hAnsi="Arial" w:cs="Arial"/>
          <w:b/>
          <w:szCs w:val="24"/>
        </w:rPr>
        <w:t xml:space="preserve">«31» октября 2016г. № </w:t>
      </w:r>
      <w:r w:rsidRPr="006A1C53">
        <w:rPr>
          <w:rFonts w:ascii="Arial" w:hAnsi="Arial" w:cs="Arial"/>
          <w:b/>
          <w:szCs w:val="24"/>
        </w:rPr>
        <w:t>3/9</w:t>
      </w:r>
      <w:r w:rsidR="006A1C53">
        <w:rPr>
          <w:rFonts w:ascii="Arial" w:hAnsi="Arial" w:cs="Arial"/>
          <w:b/>
          <w:szCs w:val="24"/>
        </w:rPr>
        <w:t>3-дмо</w:t>
      </w:r>
      <w:r w:rsidR="006A1C53">
        <w:rPr>
          <w:rFonts w:ascii="Arial" w:hAnsi="Arial" w:cs="Arial"/>
          <w:b/>
          <w:szCs w:val="24"/>
        </w:rPr>
        <w:tab/>
      </w:r>
      <w:r w:rsidR="006A1C53">
        <w:rPr>
          <w:rFonts w:ascii="Arial" w:hAnsi="Arial" w:cs="Arial"/>
          <w:b/>
          <w:szCs w:val="24"/>
        </w:rPr>
        <w:tab/>
      </w:r>
      <w:r w:rsidR="006A1C53">
        <w:rPr>
          <w:rFonts w:ascii="Arial" w:hAnsi="Arial" w:cs="Arial"/>
          <w:b/>
          <w:szCs w:val="24"/>
        </w:rPr>
        <w:tab/>
      </w:r>
      <w:r w:rsidRPr="006A1C53">
        <w:rPr>
          <w:rFonts w:ascii="Arial" w:hAnsi="Arial" w:cs="Arial"/>
          <w:b/>
          <w:szCs w:val="24"/>
        </w:rPr>
        <w:t>п. Ангарский</w:t>
      </w:r>
    </w:p>
    <w:p w:rsidR="006A1C53" w:rsidRDefault="006A1C53" w:rsidP="006A1C53">
      <w:pPr>
        <w:ind w:firstLine="709"/>
        <w:rPr>
          <w:rFonts w:ascii="Arial" w:hAnsi="Arial" w:cs="Arial"/>
          <w:b/>
          <w:sz w:val="24"/>
          <w:szCs w:val="24"/>
        </w:rPr>
      </w:pPr>
    </w:p>
    <w:p w:rsidR="00B176D1" w:rsidRPr="006A1C53" w:rsidRDefault="00B176D1" w:rsidP="006A1C53">
      <w:pPr>
        <w:ind w:firstLine="709"/>
        <w:rPr>
          <w:rFonts w:ascii="Arial" w:hAnsi="Arial" w:cs="Arial"/>
          <w:b/>
          <w:sz w:val="24"/>
          <w:szCs w:val="24"/>
        </w:rPr>
      </w:pPr>
      <w:r w:rsidRPr="006A1C53">
        <w:rPr>
          <w:rFonts w:ascii="Arial" w:hAnsi="Arial" w:cs="Arial"/>
          <w:b/>
          <w:sz w:val="24"/>
          <w:szCs w:val="24"/>
        </w:rPr>
        <w:t>О внесении изменений в решение Думы</w:t>
      </w:r>
    </w:p>
    <w:p w:rsidR="00B176D1" w:rsidRPr="006A1C53" w:rsidRDefault="00B176D1" w:rsidP="006A1C53">
      <w:pPr>
        <w:pStyle w:val="3"/>
        <w:ind w:firstLine="709"/>
        <w:rPr>
          <w:rFonts w:ascii="Arial" w:hAnsi="Arial" w:cs="Arial"/>
          <w:b/>
          <w:szCs w:val="24"/>
        </w:rPr>
      </w:pPr>
      <w:r w:rsidRPr="006A1C53">
        <w:rPr>
          <w:rFonts w:ascii="Arial" w:hAnsi="Arial" w:cs="Arial"/>
          <w:b/>
          <w:szCs w:val="24"/>
        </w:rPr>
        <w:t>«О бюдж</w:t>
      </w:r>
      <w:r w:rsidR="009F0C99" w:rsidRPr="006A1C53">
        <w:rPr>
          <w:rFonts w:ascii="Arial" w:hAnsi="Arial" w:cs="Arial"/>
          <w:b/>
          <w:szCs w:val="24"/>
        </w:rPr>
        <w:t>ете муниципального образования</w:t>
      </w:r>
    </w:p>
    <w:p w:rsidR="00B176D1" w:rsidRPr="006A1C53" w:rsidRDefault="009F0C99" w:rsidP="006A1C53">
      <w:pPr>
        <w:pStyle w:val="3"/>
        <w:ind w:firstLine="709"/>
        <w:rPr>
          <w:rFonts w:ascii="Arial" w:hAnsi="Arial" w:cs="Arial"/>
          <w:b/>
          <w:szCs w:val="24"/>
        </w:rPr>
      </w:pPr>
      <w:r w:rsidRPr="006A1C53">
        <w:rPr>
          <w:rFonts w:ascii="Arial" w:hAnsi="Arial" w:cs="Arial"/>
          <w:b/>
          <w:szCs w:val="24"/>
        </w:rPr>
        <w:t>«Ангарский» на 2016 год»</w:t>
      </w:r>
    </w:p>
    <w:p w:rsidR="00B176D1" w:rsidRPr="00F950C9" w:rsidRDefault="00B176D1" w:rsidP="006A1C53">
      <w:pPr>
        <w:pStyle w:val="3"/>
        <w:ind w:firstLine="709"/>
        <w:rPr>
          <w:rFonts w:ascii="Arial" w:hAnsi="Arial" w:cs="Arial"/>
          <w:szCs w:val="24"/>
        </w:rPr>
      </w:pPr>
    </w:p>
    <w:p w:rsidR="00B176D1" w:rsidRPr="00F950C9" w:rsidRDefault="00B176D1" w:rsidP="006A1C5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950C9">
        <w:rPr>
          <w:rFonts w:ascii="Arial" w:hAnsi="Arial" w:cs="Arial"/>
          <w:sz w:val="24"/>
          <w:szCs w:val="24"/>
        </w:rPr>
        <w:t>1. Утвердить основные характеристики бюджета муниципального образования «Ангарский» (далее-местного бюджета) на 2016 год:</w:t>
      </w:r>
    </w:p>
    <w:p w:rsidR="00B176D1" w:rsidRPr="00F950C9" w:rsidRDefault="00B176D1" w:rsidP="006A1C5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950C9">
        <w:rPr>
          <w:rFonts w:ascii="Arial" w:hAnsi="Arial" w:cs="Arial"/>
          <w:sz w:val="24"/>
          <w:szCs w:val="24"/>
        </w:rPr>
        <w:t>прогнозируемый общий объем доходов местного бюджета в сумме 4263,4 тыс. рублей, из них объем межбюджетных трансфертов, получаемых из других бюджетов бюджетной системы</w:t>
      </w:r>
      <w:r w:rsidR="009F0C99" w:rsidRPr="00F950C9">
        <w:rPr>
          <w:rFonts w:ascii="Arial" w:hAnsi="Arial" w:cs="Arial"/>
          <w:sz w:val="24"/>
          <w:szCs w:val="24"/>
        </w:rPr>
        <w:t xml:space="preserve"> Российской Федерации, в сумме </w:t>
      </w:r>
      <w:r w:rsidRPr="00F950C9">
        <w:rPr>
          <w:rFonts w:ascii="Arial" w:hAnsi="Arial" w:cs="Arial"/>
          <w:sz w:val="24"/>
          <w:szCs w:val="24"/>
        </w:rPr>
        <w:t>3275,0 тыс. рублей;</w:t>
      </w:r>
    </w:p>
    <w:p w:rsidR="00B176D1" w:rsidRPr="00F950C9" w:rsidRDefault="00B176D1" w:rsidP="006A1C5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950C9">
        <w:rPr>
          <w:rFonts w:ascii="Arial" w:hAnsi="Arial" w:cs="Arial"/>
          <w:sz w:val="24"/>
          <w:szCs w:val="24"/>
        </w:rPr>
        <w:t>общий объем расходов местного бюджета в сумме 4312,8 тыс. рублей;</w:t>
      </w:r>
    </w:p>
    <w:p w:rsidR="00B176D1" w:rsidRPr="00F950C9" w:rsidRDefault="00B176D1" w:rsidP="006A1C5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950C9">
        <w:rPr>
          <w:rFonts w:ascii="Arial" w:hAnsi="Arial" w:cs="Arial"/>
          <w:sz w:val="24"/>
          <w:szCs w:val="24"/>
        </w:rPr>
        <w:t>ра</w:t>
      </w:r>
      <w:r w:rsidR="00384DC0" w:rsidRPr="00F950C9">
        <w:rPr>
          <w:rFonts w:ascii="Arial" w:hAnsi="Arial" w:cs="Arial"/>
          <w:sz w:val="24"/>
          <w:szCs w:val="24"/>
        </w:rPr>
        <w:t xml:space="preserve">змер дефицита местного бюджета </w:t>
      </w:r>
      <w:r w:rsidRPr="00F950C9">
        <w:rPr>
          <w:rFonts w:ascii="Arial" w:hAnsi="Arial" w:cs="Arial"/>
          <w:sz w:val="24"/>
          <w:szCs w:val="24"/>
        </w:rPr>
        <w:t>в сумме 49,4 тыс. руб. или 5% утвержденного общего годового объема доходов местного бюджета без учета утвержденного объема безвозмездных поступлений.</w:t>
      </w:r>
    </w:p>
    <w:p w:rsidR="00B176D1" w:rsidRPr="00F950C9" w:rsidRDefault="00B176D1" w:rsidP="006A1C5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950C9">
        <w:rPr>
          <w:rFonts w:ascii="Arial" w:hAnsi="Arial" w:cs="Arial"/>
          <w:sz w:val="24"/>
          <w:szCs w:val="24"/>
        </w:rPr>
        <w:t>2. Установить прогнозируемые доходы местного бюджета на 2016 год по классификации доходов бюджетов Российской Ф</w:t>
      </w:r>
      <w:r w:rsidR="00384DC0" w:rsidRPr="00F950C9">
        <w:rPr>
          <w:rFonts w:ascii="Arial" w:hAnsi="Arial" w:cs="Arial"/>
          <w:sz w:val="24"/>
          <w:szCs w:val="24"/>
        </w:rPr>
        <w:t xml:space="preserve">едерации согласно приложению 1 </w:t>
      </w:r>
      <w:r w:rsidRPr="00F950C9">
        <w:rPr>
          <w:rFonts w:ascii="Arial" w:hAnsi="Arial" w:cs="Arial"/>
          <w:sz w:val="24"/>
          <w:szCs w:val="24"/>
        </w:rPr>
        <w:t>к настоящему Решению.</w:t>
      </w:r>
    </w:p>
    <w:p w:rsidR="00B176D1" w:rsidRPr="00F950C9" w:rsidRDefault="00B176D1" w:rsidP="006A1C5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950C9">
        <w:rPr>
          <w:rFonts w:ascii="Arial" w:hAnsi="Arial" w:cs="Arial"/>
          <w:sz w:val="24"/>
          <w:szCs w:val="24"/>
        </w:rPr>
        <w:t>3. Установить распределение бюджетных ассигнований по разделам и подразделам классификации расходов бюджетов на 2016 год согласно приложению 4 к настоящему Решению.</w:t>
      </w:r>
    </w:p>
    <w:p w:rsidR="00B176D1" w:rsidRPr="00F950C9" w:rsidRDefault="00B176D1" w:rsidP="006A1C5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950C9">
        <w:rPr>
          <w:rFonts w:ascii="Arial" w:hAnsi="Arial" w:cs="Arial"/>
          <w:sz w:val="24"/>
          <w:szCs w:val="24"/>
        </w:rPr>
        <w:t>4. Установить распределение бюджетных ассигнований по разделам, подразде</w:t>
      </w:r>
      <w:r w:rsidR="00384DC0" w:rsidRPr="00F950C9">
        <w:rPr>
          <w:rFonts w:ascii="Arial" w:hAnsi="Arial" w:cs="Arial"/>
          <w:sz w:val="24"/>
          <w:szCs w:val="24"/>
        </w:rPr>
        <w:t xml:space="preserve">лам, целевым статьям, группам, </w:t>
      </w:r>
      <w:r w:rsidRPr="00F950C9">
        <w:rPr>
          <w:rFonts w:ascii="Arial" w:hAnsi="Arial" w:cs="Arial"/>
          <w:sz w:val="24"/>
          <w:szCs w:val="24"/>
        </w:rPr>
        <w:t>видам расходов классификации расходов бюджетов на 2016 год согласно приложению 5 к настоящему Решению.</w:t>
      </w:r>
    </w:p>
    <w:p w:rsidR="00B176D1" w:rsidRPr="00F950C9" w:rsidRDefault="00B176D1" w:rsidP="006A1C5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950C9">
        <w:rPr>
          <w:rFonts w:ascii="Arial" w:hAnsi="Arial" w:cs="Arial"/>
          <w:sz w:val="24"/>
          <w:szCs w:val="24"/>
        </w:rPr>
        <w:t>5. Утвердить ве</w:t>
      </w:r>
      <w:r w:rsidR="00384DC0" w:rsidRPr="00F950C9">
        <w:rPr>
          <w:rFonts w:ascii="Arial" w:hAnsi="Arial" w:cs="Arial"/>
          <w:sz w:val="24"/>
          <w:szCs w:val="24"/>
        </w:rPr>
        <w:t xml:space="preserve">домственную структуру расходов </w:t>
      </w:r>
      <w:r w:rsidRPr="00F950C9">
        <w:rPr>
          <w:rFonts w:ascii="Arial" w:hAnsi="Arial" w:cs="Arial"/>
          <w:sz w:val="24"/>
          <w:szCs w:val="24"/>
        </w:rPr>
        <w:t xml:space="preserve">бюджета муниципального образования на </w:t>
      </w:r>
      <w:r w:rsidR="00384DC0" w:rsidRPr="00F950C9">
        <w:rPr>
          <w:rFonts w:ascii="Arial" w:hAnsi="Arial" w:cs="Arial"/>
          <w:sz w:val="24"/>
          <w:szCs w:val="24"/>
        </w:rPr>
        <w:t xml:space="preserve">2016 год согласно приложению 6 </w:t>
      </w:r>
      <w:r w:rsidRPr="00F950C9">
        <w:rPr>
          <w:rFonts w:ascii="Arial" w:hAnsi="Arial" w:cs="Arial"/>
          <w:sz w:val="24"/>
          <w:szCs w:val="24"/>
        </w:rPr>
        <w:t>к настоящему Решению.</w:t>
      </w:r>
    </w:p>
    <w:p w:rsidR="00B176D1" w:rsidRPr="00F950C9" w:rsidRDefault="00B176D1" w:rsidP="006A1C5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950C9">
        <w:rPr>
          <w:rFonts w:ascii="Arial" w:hAnsi="Arial" w:cs="Arial"/>
          <w:sz w:val="24"/>
          <w:szCs w:val="24"/>
        </w:rPr>
        <w:t>6. Установить источники внутреннего финансирования дефицита бюдже</w:t>
      </w:r>
      <w:r w:rsidR="00384DC0" w:rsidRPr="00F950C9">
        <w:rPr>
          <w:rFonts w:ascii="Arial" w:hAnsi="Arial" w:cs="Arial"/>
          <w:sz w:val="24"/>
          <w:szCs w:val="24"/>
        </w:rPr>
        <w:t xml:space="preserve">та МО «Ангарский» на 2016 год </w:t>
      </w:r>
      <w:r w:rsidRPr="00F950C9">
        <w:rPr>
          <w:rFonts w:ascii="Arial" w:hAnsi="Arial" w:cs="Arial"/>
          <w:sz w:val="24"/>
          <w:szCs w:val="24"/>
        </w:rPr>
        <w:t>согласно приложению 7 к настоящему Решению.</w:t>
      </w:r>
    </w:p>
    <w:p w:rsidR="00B176D1" w:rsidRPr="00F950C9" w:rsidRDefault="00B176D1" w:rsidP="006A1C5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950C9">
        <w:rPr>
          <w:rFonts w:ascii="Arial" w:hAnsi="Arial" w:cs="Arial"/>
          <w:sz w:val="24"/>
          <w:szCs w:val="24"/>
        </w:rPr>
        <w:t>7. Утвердить программу муниципальных внутренних заимствований муниципального образования «Ангарский» на 2016 год согласно приложению 8 к настоящему Решению.</w:t>
      </w:r>
    </w:p>
    <w:p w:rsidR="00B176D1" w:rsidRPr="00F950C9" w:rsidRDefault="00B176D1" w:rsidP="006A1C5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950C9">
        <w:rPr>
          <w:rFonts w:ascii="Arial" w:hAnsi="Arial" w:cs="Arial"/>
          <w:sz w:val="24"/>
          <w:szCs w:val="24"/>
        </w:rPr>
        <w:t>8. Опубликовать настоящее Решение в «Ангарском вестнике»</w:t>
      </w:r>
    </w:p>
    <w:p w:rsidR="00B176D1" w:rsidRPr="00F950C9" w:rsidRDefault="00B176D1" w:rsidP="006A1C5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B176D1" w:rsidRPr="00F950C9" w:rsidRDefault="00B176D1" w:rsidP="006A1C5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B176D1" w:rsidRPr="00F950C9" w:rsidRDefault="00B176D1" w:rsidP="006A1C53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F950C9">
        <w:rPr>
          <w:rFonts w:ascii="Arial" w:hAnsi="Arial" w:cs="Arial"/>
          <w:sz w:val="24"/>
          <w:szCs w:val="24"/>
        </w:rPr>
        <w:t>Глава муниципальн</w:t>
      </w:r>
      <w:r w:rsidR="009F0C99" w:rsidRPr="00F950C9">
        <w:rPr>
          <w:rFonts w:ascii="Arial" w:hAnsi="Arial" w:cs="Arial"/>
          <w:sz w:val="24"/>
          <w:szCs w:val="24"/>
        </w:rPr>
        <w:t>ого образования «Ангарский»</w:t>
      </w:r>
      <w:r w:rsidR="009F0C99" w:rsidRPr="00F950C9">
        <w:rPr>
          <w:rFonts w:ascii="Arial" w:hAnsi="Arial" w:cs="Arial"/>
          <w:sz w:val="24"/>
          <w:szCs w:val="24"/>
        </w:rPr>
        <w:tab/>
      </w:r>
      <w:r w:rsidR="009F0C99" w:rsidRPr="00F950C9">
        <w:rPr>
          <w:rFonts w:ascii="Arial" w:hAnsi="Arial" w:cs="Arial"/>
          <w:sz w:val="24"/>
          <w:szCs w:val="24"/>
        </w:rPr>
        <w:tab/>
      </w:r>
      <w:r w:rsidR="006A1C53">
        <w:rPr>
          <w:rFonts w:ascii="Arial" w:hAnsi="Arial" w:cs="Arial"/>
          <w:sz w:val="24"/>
          <w:szCs w:val="24"/>
        </w:rPr>
        <w:t>Т.М.Середкина</w:t>
      </w:r>
    </w:p>
    <w:p w:rsidR="00B176D1" w:rsidRPr="00F950C9" w:rsidRDefault="00B176D1">
      <w:pPr>
        <w:rPr>
          <w:rFonts w:ascii="Arial" w:hAnsi="Arial" w:cs="Arial"/>
          <w:sz w:val="24"/>
          <w:szCs w:val="24"/>
        </w:rPr>
      </w:pPr>
      <w:r w:rsidRPr="00F950C9">
        <w:rPr>
          <w:rFonts w:ascii="Arial" w:hAnsi="Arial" w:cs="Arial"/>
          <w:sz w:val="24"/>
          <w:szCs w:val="24"/>
        </w:rPr>
        <w:br w:type="page"/>
      </w:r>
    </w:p>
    <w:p w:rsidR="00B176D1" w:rsidRPr="00F950C9" w:rsidRDefault="00B176D1" w:rsidP="00B176D1">
      <w:pPr>
        <w:jc w:val="right"/>
        <w:rPr>
          <w:rFonts w:ascii="Courier New" w:hAnsi="Courier New" w:cs="Courier New"/>
          <w:sz w:val="22"/>
          <w:szCs w:val="22"/>
        </w:rPr>
      </w:pPr>
      <w:r w:rsidRPr="00F950C9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B176D1" w:rsidRPr="00F950C9" w:rsidRDefault="00B176D1" w:rsidP="00B176D1">
      <w:pPr>
        <w:jc w:val="right"/>
        <w:rPr>
          <w:rFonts w:ascii="Courier New" w:hAnsi="Courier New" w:cs="Courier New"/>
          <w:sz w:val="22"/>
          <w:szCs w:val="22"/>
        </w:rPr>
      </w:pPr>
      <w:r w:rsidRPr="00F950C9">
        <w:rPr>
          <w:rFonts w:ascii="Courier New" w:hAnsi="Courier New" w:cs="Courier New"/>
          <w:sz w:val="22"/>
          <w:szCs w:val="22"/>
        </w:rPr>
        <w:t>к решению Думы МО "Ангарский"</w:t>
      </w:r>
    </w:p>
    <w:p w:rsidR="00B176D1" w:rsidRPr="00F950C9" w:rsidRDefault="00B176D1" w:rsidP="00B176D1">
      <w:pPr>
        <w:jc w:val="right"/>
        <w:rPr>
          <w:rFonts w:ascii="Courier New" w:hAnsi="Courier New" w:cs="Courier New"/>
          <w:sz w:val="22"/>
          <w:szCs w:val="22"/>
        </w:rPr>
      </w:pPr>
      <w:r w:rsidRPr="00F950C9">
        <w:rPr>
          <w:rFonts w:ascii="Courier New" w:hAnsi="Courier New" w:cs="Courier New"/>
          <w:sz w:val="22"/>
          <w:szCs w:val="22"/>
        </w:rPr>
        <w:t>"О бюджете МО "Ангарский" на 2016 год"</w:t>
      </w:r>
    </w:p>
    <w:p w:rsidR="00B176D1" w:rsidRPr="00F950C9" w:rsidRDefault="009F0C99" w:rsidP="00B176D1">
      <w:pPr>
        <w:jc w:val="right"/>
        <w:rPr>
          <w:rFonts w:ascii="Courier New" w:hAnsi="Courier New" w:cs="Courier New"/>
          <w:sz w:val="22"/>
          <w:szCs w:val="22"/>
        </w:rPr>
      </w:pPr>
      <w:r w:rsidRPr="00F950C9">
        <w:rPr>
          <w:rFonts w:ascii="Courier New" w:hAnsi="Courier New" w:cs="Courier New"/>
          <w:sz w:val="22"/>
          <w:szCs w:val="22"/>
        </w:rPr>
        <w:t>от 31.10.2016г. № 3/93 -дмо</w:t>
      </w:r>
    </w:p>
    <w:p w:rsidR="009F5BFC" w:rsidRPr="00F950C9" w:rsidRDefault="009F5BFC" w:rsidP="00B176D1">
      <w:pPr>
        <w:jc w:val="right"/>
        <w:rPr>
          <w:rFonts w:ascii="Arial" w:hAnsi="Arial" w:cs="Arial"/>
          <w:b/>
          <w:bCs/>
          <w:sz w:val="24"/>
          <w:szCs w:val="24"/>
        </w:rPr>
      </w:pPr>
    </w:p>
    <w:p w:rsidR="00B176D1" w:rsidRPr="00F950C9" w:rsidRDefault="009F5BFC" w:rsidP="009F5BF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950C9">
        <w:rPr>
          <w:rFonts w:ascii="Arial" w:hAnsi="Arial" w:cs="Arial"/>
          <w:b/>
          <w:bCs/>
          <w:sz w:val="24"/>
          <w:szCs w:val="24"/>
        </w:rPr>
        <w:t>Прогнозируемые доходы бюджета муниципального образования "Ангарский" на 2016г.</w:t>
      </w:r>
    </w:p>
    <w:p w:rsidR="009F5BFC" w:rsidRPr="00F950C9" w:rsidRDefault="009F5BFC" w:rsidP="00B176D1">
      <w:pPr>
        <w:jc w:val="right"/>
        <w:rPr>
          <w:rFonts w:ascii="Arial" w:hAnsi="Arial" w:cs="Arial"/>
          <w:sz w:val="24"/>
          <w:szCs w:val="24"/>
        </w:rPr>
      </w:pPr>
    </w:p>
    <w:tbl>
      <w:tblPr>
        <w:tblW w:w="48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0"/>
        <w:gridCol w:w="1700"/>
        <w:gridCol w:w="2548"/>
        <w:gridCol w:w="1276"/>
      </w:tblGrid>
      <w:tr w:rsidR="009F5BFC" w:rsidRPr="00F950C9" w:rsidTr="009F5BFC">
        <w:trPr>
          <w:trHeight w:val="255"/>
        </w:trPr>
        <w:tc>
          <w:tcPr>
            <w:tcW w:w="239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(тыс.руб.)</w:t>
            </w:r>
          </w:p>
        </w:tc>
      </w:tr>
      <w:tr w:rsidR="009F5BFC" w:rsidRPr="00F950C9" w:rsidTr="009F5BFC">
        <w:trPr>
          <w:trHeight w:val="525"/>
        </w:trPr>
        <w:tc>
          <w:tcPr>
            <w:tcW w:w="2394" w:type="pct"/>
            <w:vMerge w:val="restart"/>
            <w:shd w:val="clear" w:color="auto" w:fill="auto"/>
            <w:noWrap/>
            <w:vAlign w:val="center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032" w:type="pct"/>
            <w:gridSpan w:val="2"/>
            <w:shd w:val="clear" w:color="auto" w:fill="auto"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574" w:type="pct"/>
            <w:vMerge w:val="restart"/>
            <w:shd w:val="clear" w:color="auto" w:fill="auto"/>
            <w:noWrap/>
            <w:vAlign w:val="center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9F5BFC" w:rsidRPr="00F950C9" w:rsidTr="009F5BFC">
        <w:trPr>
          <w:trHeight w:val="1020"/>
        </w:trPr>
        <w:tc>
          <w:tcPr>
            <w:tcW w:w="2394" w:type="pct"/>
            <w:vMerge/>
            <w:vAlign w:val="center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2" w:type="pct"/>
            <w:shd w:val="clear" w:color="auto" w:fill="auto"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1170" w:type="pct"/>
            <w:shd w:val="clear" w:color="auto" w:fill="auto"/>
            <w:vAlign w:val="center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доходов местного бюджета</w:t>
            </w:r>
          </w:p>
        </w:tc>
        <w:tc>
          <w:tcPr>
            <w:tcW w:w="574" w:type="pct"/>
            <w:vMerge/>
            <w:vAlign w:val="center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F5BFC" w:rsidRPr="00F950C9" w:rsidTr="009F5BFC">
        <w:trPr>
          <w:trHeight w:val="255"/>
        </w:trPr>
        <w:tc>
          <w:tcPr>
            <w:tcW w:w="239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988,4</w:t>
            </w:r>
          </w:p>
        </w:tc>
      </w:tr>
      <w:tr w:rsidR="009F5BFC" w:rsidRPr="00F950C9" w:rsidTr="009F5BFC">
        <w:trPr>
          <w:trHeight w:val="255"/>
        </w:trPr>
        <w:tc>
          <w:tcPr>
            <w:tcW w:w="239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</w:t>
            </w:r>
            <w:r w:rsidR="00384DC0"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1 01 00000 00 0000 000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230,0</w:t>
            </w:r>
          </w:p>
        </w:tc>
      </w:tr>
      <w:tr w:rsidR="009F5BFC" w:rsidRPr="00F950C9" w:rsidTr="009F5BFC">
        <w:trPr>
          <w:trHeight w:val="255"/>
        </w:trPr>
        <w:tc>
          <w:tcPr>
            <w:tcW w:w="239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 xml:space="preserve">182 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1 01 02000 01 0000 110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230,0</w:t>
            </w:r>
          </w:p>
        </w:tc>
      </w:tr>
      <w:tr w:rsidR="009F5BFC" w:rsidRPr="00F950C9" w:rsidTr="009F5BFC">
        <w:trPr>
          <w:trHeight w:val="1530"/>
        </w:trPr>
        <w:tc>
          <w:tcPr>
            <w:tcW w:w="2394" w:type="pct"/>
            <w:shd w:val="clear" w:color="auto" w:fill="auto"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ст.227, 227.1 и 228 Налогового кодекса РФ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1 01 02010 01 1000 110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230,0</w:t>
            </w:r>
          </w:p>
        </w:tc>
      </w:tr>
      <w:tr w:rsidR="009F5BFC" w:rsidRPr="00F950C9" w:rsidTr="009F5BFC">
        <w:trPr>
          <w:trHeight w:val="765"/>
        </w:trPr>
        <w:tc>
          <w:tcPr>
            <w:tcW w:w="2394" w:type="pct"/>
            <w:shd w:val="clear" w:color="000000" w:fill="FFFFFF"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1 03 00000 00 0000 000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277,8</w:t>
            </w:r>
          </w:p>
        </w:tc>
      </w:tr>
      <w:tr w:rsidR="009F5BFC" w:rsidRPr="00F950C9" w:rsidTr="009F5BFC">
        <w:trPr>
          <w:trHeight w:val="765"/>
        </w:trPr>
        <w:tc>
          <w:tcPr>
            <w:tcW w:w="2394" w:type="pct"/>
            <w:shd w:val="clear" w:color="auto" w:fill="auto"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зачисляемые в консолидированные бюджеты субъектов РФ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98,6</w:t>
            </w:r>
          </w:p>
        </w:tc>
      </w:tr>
      <w:tr w:rsidR="009F5BFC" w:rsidRPr="00F950C9" w:rsidTr="009F5BFC">
        <w:trPr>
          <w:trHeight w:val="1020"/>
        </w:trPr>
        <w:tc>
          <w:tcPr>
            <w:tcW w:w="2394" w:type="pct"/>
            <w:shd w:val="clear" w:color="auto" w:fill="auto"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РФ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9F5BFC" w:rsidRPr="00F950C9" w:rsidTr="009F5BFC">
        <w:trPr>
          <w:trHeight w:val="1020"/>
        </w:trPr>
        <w:tc>
          <w:tcPr>
            <w:tcW w:w="2394" w:type="pct"/>
            <w:shd w:val="clear" w:color="auto" w:fill="auto"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производимый на территории РФ, зачисляемые в консолидированные бюджеты субъектов РФ.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215,1</w:t>
            </w:r>
          </w:p>
        </w:tc>
      </w:tr>
      <w:tr w:rsidR="009F5BFC" w:rsidRPr="00F950C9" w:rsidTr="009F5BFC">
        <w:trPr>
          <w:trHeight w:val="510"/>
        </w:trPr>
        <w:tc>
          <w:tcPr>
            <w:tcW w:w="2394" w:type="pct"/>
            <w:shd w:val="clear" w:color="auto" w:fill="auto"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</w:t>
            </w:r>
            <w:r w:rsidR="009F0C99" w:rsidRPr="00F950C9">
              <w:rPr>
                <w:rFonts w:ascii="Courier New" w:hAnsi="Courier New" w:cs="Courier New"/>
                <w:sz w:val="22"/>
                <w:szCs w:val="22"/>
              </w:rPr>
              <w:t xml:space="preserve">могонный бензин, </w:t>
            </w:r>
            <w:r w:rsidRPr="00F950C9">
              <w:rPr>
                <w:rFonts w:ascii="Courier New" w:hAnsi="Courier New" w:cs="Courier New"/>
                <w:sz w:val="22"/>
                <w:szCs w:val="22"/>
              </w:rPr>
              <w:lastRenderedPageBreak/>
              <w:t>производимый на территории РФ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lastRenderedPageBreak/>
              <w:t>100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-37,4</w:t>
            </w:r>
          </w:p>
        </w:tc>
      </w:tr>
      <w:tr w:rsidR="009F5BFC" w:rsidRPr="00F950C9" w:rsidTr="009F5BFC">
        <w:trPr>
          <w:trHeight w:val="255"/>
        </w:trPr>
        <w:tc>
          <w:tcPr>
            <w:tcW w:w="239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1 05 00000 00 0000 000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195,0</w:t>
            </w:r>
          </w:p>
        </w:tc>
      </w:tr>
      <w:tr w:rsidR="009F5BFC" w:rsidRPr="00F950C9" w:rsidTr="009F5BFC">
        <w:trPr>
          <w:trHeight w:val="255"/>
        </w:trPr>
        <w:tc>
          <w:tcPr>
            <w:tcW w:w="239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1 05 03000 01 1000 110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195,0</w:t>
            </w:r>
          </w:p>
        </w:tc>
      </w:tr>
      <w:tr w:rsidR="009F5BFC" w:rsidRPr="00F950C9" w:rsidTr="009F5BFC">
        <w:trPr>
          <w:trHeight w:val="255"/>
        </w:trPr>
        <w:tc>
          <w:tcPr>
            <w:tcW w:w="239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1 06 00000 00 0000 000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272,0</w:t>
            </w:r>
          </w:p>
        </w:tc>
      </w:tr>
      <w:tr w:rsidR="009F5BFC" w:rsidRPr="00F950C9" w:rsidTr="009F5BFC">
        <w:trPr>
          <w:trHeight w:val="945"/>
        </w:trPr>
        <w:tc>
          <w:tcPr>
            <w:tcW w:w="2394" w:type="pct"/>
            <w:shd w:val="clear" w:color="auto" w:fill="auto"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расположенных в границах поселений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1 06 01030 10 1000 110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9F5BFC" w:rsidRPr="00F950C9" w:rsidTr="009F5BFC">
        <w:trPr>
          <w:trHeight w:val="255"/>
        </w:trPr>
        <w:tc>
          <w:tcPr>
            <w:tcW w:w="239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Земельный налог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1 06 06000 00 0000 110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271,0</w:t>
            </w:r>
          </w:p>
        </w:tc>
      </w:tr>
      <w:tr w:rsidR="009F5BFC" w:rsidRPr="00F950C9" w:rsidTr="009F5BFC">
        <w:trPr>
          <w:trHeight w:val="765"/>
        </w:trPr>
        <w:tc>
          <w:tcPr>
            <w:tcW w:w="2394" w:type="pct"/>
            <w:shd w:val="clear" w:color="auto" w:fill="auto"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поселений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1 06 06033 10 1000 110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</w:tr>
      <w:tr w:rsidR="009F5BFC" w:rsidRPr="00F950C9" w:rsidTr="009F5BFC">
        <w:trPr>
          <w:trHeight w:val="765"/>
        </w:trPr>
        <w:tc>
          <w:tcPr>
            <w:tcW w:w="2394" w:type="pct"/>
            <w:shd w:val="clear" w:color="auto" w:fill="auto"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поселений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1 06 06043 10 1000 110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270,0</w:t>
            </w:r>
          </w:p>
        </w:tc>
      </w:tr>
      <w:tr w:rsidR="009F5BFC" w:rsidRPr="00F950C9" w:rsidTr="009F5BFC">
        <w:trPr>
          <w:trHeight w:val="510"/>
        </w:trPr>
        <w:tc>
          <w:tcPr>
            <w:tcW w:w="2394" w:type="pct"/>
            <w:shd w:val="clear" w:color="auto" w:fill="auto"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3,6</w:t>
            </w:r>
          </w:p>
        </w:tc>
      </w:tr>
      <w:tr w:rsidR="009F5BFC" w:rsidRPr="00F950C9" w:rsidTr="009F5BFC">
        <w:trPr>
          <w:trHeight w:val="510"/>
        </w:trPr>
        <w:tc>
          <w:tcPr>
            <w:tcW w:w="2394" w:type="pct"/>
            <w:shd w:val="clear" w:color="auto" w:fill="auto"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получателями средств бюджетов поселений 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1 13 01995 10 0000 130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9F5BFC" w:rsidRPr="00F950C9" w:rsidTr="009F5BFC">
        <w:trPr>
          <w:trHeight w:val="255"/>
        </w:trPr>
        <w:tc>
          <w:tcPr>
            <w:tcW w:w="2394" w:type="pct"/>
            <w:shd w:val="clear" w:color="auto" w:fill="auto"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1 17 05000 00 0000 180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9F5BFC" w:rsidRPr="00F950C9" w:rsidTr="009F5BFC">
        <w:trPr>
          <w:trHeight w:val="510"/>
        </w:trPr>
        <w:tc>
          <w:tcPr>
            <w:tcW w:w="2394" w:type="pct"/>
            <w:shd w:val="clear" w:color="auto" w:fill="auto"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1 17 05050 10 0000 180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9F5BFC" w:rsidRPr="00F950C9" w:rsidTr="009F5BFC">
        <w:trPr>
          <w:trHeight w:val="255"/>
        </w:trPr>
        <w:tc>
          <w:tcPr>
            <w:tcW w:w="239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000 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2 02 00000 00 0000 000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3275,0</w:t>
            </w:r>
          </w:p>
        </w:tc>
      </w:tr>
      <w:tr w:rsidR="009F5BFC" w:rsidRPr="00F950C9" w:rsidTr="009F5BFC">
        <w:trPr>
          <w:trHeight w:val="510"/>
        </w:trPr>
        <w:tc>
          <w:tcPr>
            <w:tcW w:w="2394" w:type="pct"/>
            <w:shd w:val="clear" w:color="auto" w:fill="auto"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2 02 01000 00 0000 151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1355,5</w:t>
            </w:r>
          </w:p>
        </w:tc>
      </w:tr>
      <w:tr w:rsidR="009F5BFC" w:rsidRPr="00F950C9" w:rsidTr="009F5BFC">
        <w:trPr>
          <w:trHeight w:val="510"/>
        </w:trPr>
        <w:tc>
          <w:tcPr>
            <w:tcW w:w="2394" w:type="pct"/>
            <w:shd w:val="clear" w:color="auto" w:fill="auto"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2 02 01001 00 0000 151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1355,5</w:t>
            </w:r>
          </w:p>
        </w:tc>
      </w:tr>
      <w:tr w:rsidR="009F5BFC" w:rsidRPr="00F950C9" w:rsidTr="009F5BFC">
        <w:trPr>
          <w:trHeight w:val="510"/>
        </w:trPr>
        <w:tc>
          <w:tcPr>
            <w:tcW w:w="2394" w:type="pct"/>
            <w:shd w:val="clear" w:color="auto" w:fill="auto"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2 02 01001 10 0000 151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1355,5</w:t>
            </w:r>
          </w:p>
        </w:tc>
      </w:tr>
      <w:tr w:rsidR="009F5BFC" w:rsidRPr="00F950C9" w:rsidTr="009F5BFC">
        <w:trPr>
          <w:trHeight w:val="510"/>
        </w:trPr>
        <w:tc>
          <w:tcPr>
            <w:tcW w:w="2394" w:type="pct"/>
            <w:shd w:val="clear" w:color="auto" w:fill="auto"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2 02 02000 00 0000 151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1655,9</w:t>
            </w:r>
          </w:p>
        </w:tc>
      </w:tr>
      <w:tr w:rsidR="009F5BFC" w:rsidRPr="00F950C9" w:rsidTr="009F5BFC">
        <w:trPr>
          <w:trHeight w:val="255"/>
        </w:trPr>
        <w:tc>
          <w:tcPr>
            <w:tcW w:w="2394" w:type="pct"/>
            <w:shd w:val="clear" w:color="auto" w:fill="auto"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 xml:space="preserve">Прочие субсидии 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2 02 02999 00 0000 151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1655,9</w:t>
            </w:r>
          </w:p>
        </w:tc>
      </w:tr>
      <w:tr w:rsidR="009F5BFC" w:rsidRPr="00F950C9" w:rsidTr="009F5BFC">
        <w:trPr>
          <w:trHeight w:val="255"/>
        </w:trPr>
        <w:tc>
          <w:tcPr>
            <w:tcW w:w="239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Прочие субсидии бюджетам поселений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2 02 02999 10 0000 151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1655,9</w:t>
            </w:r>
          </w:p>
        </w:tc>
      </w:tr>
      <w:tr w:rsidR="009F5BFC" w:rsidRPr="00F950C9" w:rsidTr="009F5BFC">
        <w:trPr>
          <w:trHeight w:val="510"/>
        </w:trPr>
        <w:tc>
          <w:tcPr>
            <w:tcW w:w="2394" w:type="pct"/>
            <w:shd w:val="clear" w:color="auto" w:fill="auto"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2 02 03000 00 0000 151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94,4</w:t>
            </w:r>
          </w:p>
        </w:tc>
      </w:tr>
      <w:tr w:rsidR="009F5BFC" w:rsidRPr="00F950C9" w:rsidTr="009F5BFC">
        <w:trPr>
          <w:trHeight w:val="765"/>
        </w:trPr>
        <w:tc>
          <w:tcPr>
            <w:tcW w:w="2394" w:type="pct"/>
            <w:shd w:val="clear" w:color="auto" w:fill="auto"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2 02 03015 00 0000 151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61,4</w:t>
            </w:r>
          </w:p>
        </w:tc>
      </w:tr>
      <w:tr w:rsidR="009F5BFC" w:rsidRPr="00F950C9" w:rsidTr="009F5BFC">
        <w:trPr>
          <w:trHeight w:val="765"/>
        </w:trPr>
        <w:tc>
          <w:tcPr>
            <w:tcW w:w="2394" w:type="pct"/>
            <w:shd w:val="clear" w:color="auto" w:fill="auto"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2 02 03015 10 0000 151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61,4</w:t>
            </w:r>
          </w:p>
        </w:tc>
      </w:tr>
      <w:tr w:rsidR="009F5BFC" w:rsidRPr="00F950C9" w:rsidTr="009F5BFC">
        <w:trPr>
          <w:trHeight w:val="765"/>
        </w:trPr>
        <w:tc>
          <w:tcPr>
            <w:tcW w:w="2394" w:type="pct"/>
            <w:shd w:val="clear" w:color="auto" w:fill="auto"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2 02 03024 00 0000 000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33,0</w:t>
            </w:r>
          </w:p>
        </w:tc>
      </w:tr>
      <w:tr w:rsidR="009F5BFC" w:rsidRPr="00F950C9" w:rsidTr="009F5BFC">
        <w:trPr>
          <w:trHeight w:val="765"/>
        </w:trPr>
        <w:tc>
          <w:tcPr>
            <w:tcW w:w="2394" w:type="pct"/>
            <w:shd w:val="clear" w:color="auto" w:fill="auto"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2 02 03024 10 0000 151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33,0</w:t>
            </w:r>
          </w:p>
        </w:tc>
      </w:tr>
      <w:tr w:rsidR="009F5BFC" w:rsidRPr="00F950C9" w:rsidTr="009F5BFC">
        <w:trPr>
          <w:trHeight w:val="330"/>
        </w:trPr>
        <w:tc>
          <w:tcPr>
            <w:tcW w:w="2394" w:type="pct"/>
            <w:shd w:val="clear" w:color="auto" w:fill="auto"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2 02 04000 00 0000 000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169,2</w:t>
            </w:r>
          </w:p>
        </w:tc>
      </w:tr>
      <w:tr w:rsidR="009F5BFC" w:rsidRPr="00F950C9" w:rsidTr="009F5BFC">
        <w:trPr>
          <w:trHeight w:val="1530"/>
        </w:trPr>
        <w:tc>
          <w:tcPr>
            <w:tcW w:w="2394" w:type="pct"/>
            <w:shd w:val="clear" w:color="auto" w:fill="auto"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на подключение общедоступных библиотек РФ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2 02 04041 10 0000 151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169,2</w:t>
            </w:r>
          </w:p>
        </w:tc>
      </w:tr>
      <w:tr w:rsidR="009F5BFC" w:rsidRPr="00F950C9" w:rsidTr="009F5BFC">
        <w:trPr>
          <w:trHeight w:val="330"/>
        </w:trPr>
        <w:tc>
          <w:tcPr>
            <w:tcW w:w="239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9F5BFC" w:rsidRPr="00F950C9" w:rsidRDefault="009F5BFC" w:rsidP="00B176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4263,4</w:t>
            </w:r>
          </w:p>
        </w:tc>
      </w:tr>
    </w:tbl>
    <w:p w:rsidR="00B176D1" w:rsidRPr="00F950C9" w:rsidRDefault="00B176D1">
      <w:pPr>
        <w:rPr>
          <w:rFonts w:ascii="Arial" w:hAnsi="Arial" w:cs="Arial"/>
          <w:sz w:val="24"/>
          <w:szCs w:val="24"/>
        </w:rPr>
      </w:pPr>
    </w:p>
    <w:p w:rsidR="004A1395" w:rsidRPr="00F950C9" w:rsidRDefault="004A1395" w:rsidP="009F5BFC">
      <w:pPr>
        <w:jc w:val="right"/>
        <w:rPr>
          <w:rFonts w:ascii="Arial" w:hAnsi="Arial" w:cs="Arial"/>
          <w:sz w:val="24"/>
          <w:szCs w:val="24"/>
        </w:rPr>
      </w:pPr>
      <w:r w:rsidRPr="00F950C9">
        <w:rPr>
          <w:rFonts w:ascii="Arial" w:hAnsi="Arial" w:cs="Arial"/>
          <w:sz w:val="24"/>
          <w:szCs w:val="24"/>
        </w:rPr>
        <w:br w:type="page"/>
      </w:r>
    </w:p>
    <w:p w:rsidR="009F5BFC" w:rsidRPr="00F950C9" w:rsidRDefault="009F5BFC" w:rsidP="009F5BFC">
      <w:pPr>
        <w:jc w:val="right"/>
        <w:rPr>
          <w:rFonts w:ascii="Courier New" w:hAnsi="Courier New" w:cs="Courier New"/>
          <w:sz w:val="22"/>
          <w:szCs w:val="22"/>
        </w:rPr>
      </w:pPr>
      <w:r w:rsidRPr="00F950C9">
        <w:rPr>
          <w:rFonts w:ascii="Courier New" w:hAnsi="Courier New" w:cs="Courier New"/>
          <w:sz w:val="22"/>
          <w:szCs w:val="22"/>
        </w:rPr>
        <w:lastRenderedPageBreak/>
        <w:t>Приложение 4</w:t>
      </w:r>
    </w:p>
    <w:p w:rsidR="009F5BFC" w:rsidRPr="00F950C9" w:rsidRDefault="009F5BFC" w:rsidP="009F5BFC">
      <w:pPr>
        <w:jc w:val="right"/>
        <w:rPr>
          <w:rFonts w:ascii="Courier New" w:hAnsi="Courier New" w:cs="Courier New"/>
          <w:sz w:val="22"/>
          <w:szCs w:val="22"/>
        </w:rPr>
      </w:pPr>
      <w:r w:rsidRPr="00F950C9">
        <w:rPr>
          <w:rFonts w:ascii="Courier New" w:hAnsi="Courier New" w:cs="Courier New"/>
          <w:sz w:val="22"/>
          <w:szCs w:val="22"/>
        </w:rPr>
        <w:t>к решению Думы МО "Ангарский"</w:t>
      </w:r>
    </w:p>
    <w:p w:rsidR="009F5BFC" w:rsidRPr="00F950C9" w:rsidRDefault="009F5BFC" w:rsidP="009F5BFC">
      <w:pPr>
        <w:jc w:val="right"/>
        <w:rPr>
          <w:rFonts w:ascii="Courier New" w:hAnsi="Courier New" w:cs="Courier New"/>
          <w:sz w:val="22"/>
          <w:szCs w:val="22"/>
        </w:rPr>
      </w:pPr>
      <w:r w:rsidRPr="00F950C9">
        <w:rPr>
          <w:rFonts w:ascii="Courier New" w:hAnsi="Courier New" w:cs="Courier New"/>
          <w:sz w:val="22"/>
          <w:szCs w:val="22"/>
        </w:rPr>
        <w:t>"О бюджете МО "Ангарский" на 2016 год"</w:t>
      </w:r>
    </w:p>
    <w:p w:rsidR="009F5BFC" w:rsidRPr="00F950C9" w:rsidRDefault="009F0C99" w:rsidP="009F5BFC">
      <w:pPr>
        <w:jc w:val="right"/>
        <w:rPr>
          <w:rFonts w:ascii="Courier New" w:hAnsi="Courier New" w:cs="Courier New"/>
          <w:sz w:val="22"/>
          <w:szCs w:val="22"/>
        </w:rPr>
      </w:pPr>
      <w:r w:rsidRPr="00F950C9">
        <w:rPr>
          <w:rFonts w:ascii="Courier New" w:hAnsi="Courier New" w:cs="Courier New"/>
          <w:sz w:val="22"/>
          <w:szCs w:val="22"/>
        </w:rPr>
        <w:t>от 31.10.2016г. № 3/93 -дмо</w:t>
      </w:r>
    </w:p>
    <w:p w:rsidR="009F5BFC" w:rsidRPr="00F950C9" w:rsidRDefault="009F5BFC" w:rsidP="009F5BF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B176D1" w:rsidRPr="00F950C9" w:rsidRDefault="009F5BFC" w:rsidP="009F5BF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950C9">
        <w:rPr>
          <w:rFonts w:ascii="Arial" w:hAnsi="Arial" w:cs="Arial"/>
          <w:b/>
          <w:bCs/>
          <w:sz w:val="24"/>
          <w:szCs w:val="24"/>
        </w:rPr>
        <w:t>Распределение бюдж</w:t>
      </w:r>
      <w:r w:rsidR="009F0C99" w:rsidRPr="00F950C9">
        <w:rPr>
          <w:rFonts w:ascii="Arial" w:hAnsi="Arial" w:cs="Arial"/>
          <w:b/>
          <w:bCs/>
          <w:sz w:val="24"/>
          <w:szCs w:val="24"/>
        </w:rPr>
        <w:t xml:space="preserve">етных ассигнований на 2016 год </w:t>
      </w:r>
      <w:r w:rsidRPr="00F950C9">
        <w:rPr>
          <w:rFonts w:ascii="Arial" w:hAnsi="Arial" w:cs="Arial"/>
          <w:b/>
          <w:bCs/>
          <w:sz w:val="24"/>
          <w:szCs w:val="24"/>
        </w:rPr>
        <w:t>по разделам и подразделам классификации расходов бюджетов.</w:t>
      </w:r>
    </w:p>
    <w:p w:rsidR="009F5BFC" w:rsidRPr="00F950C9" w:rsidRDefault="009F5BFC" w:rsidP="009F5BFC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5"/>
        <w:gridCol w:w="1348"/>
        <w:gridCol w:w="1413"/>
        <w:gridCol w:w="1878"/>
      </w:tblGrid>
      <w:tr w:rsidR="004A1395" w:rsidRPr="00F950C9" w:rsidTr="004A1395">
        <w:trPr>
          <w:trHeight w:val="315"/>
        </w:trPr>
        <w:tc>
          <w:tcPr>
            <w:tcW w:w="2503" w:type="pct"/>
            <w:shd w:val="clear" w:color="auto" w:fill="auto"/>
            <w:noWrap/>
            <w:vAlign w:val="bottom"/>
            <w:hideMark/>
          </w:tcPr>
          <w:p w:rsidR="004A1395" w:rsidRPr="00F950C9" w:rsidRDefault="004A1395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A1395" w:rsidRPr="00F950C9" w:rsidRDefault="004A1395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4A1395" w:rsidRPr="00F950C9" w:rsidRDefault="004A1395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0" w:type="pct"/>
            <w:shd w:val="clear" w:color="auto" w:fill="auto"/>
            <w:noWrap/>
            <w:vAlign w:val="bottom"/>
            <w:hideMark/>
          </w:tcPr>
          <w:p w:rsidR="004A1395" w:rsidRPr="00F950C9" w:rsidRDefault="004A1395" w:rsidP="00B176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тыс.руб.</w:t>
            </w:r>
          </w:p>
        </w:tc>
      </w:tr>
      <w:tr w:rsidR="004A1395" w:rsidRPr="00F950C9" w:rsidTr="004A1395">
        <w:trPr>
          <w:trHeight w:val="660"/>
        </w:trPr>
        <w:tc>
          <w:tcPr>
            <w:tcW w:w="2503" w:type="pct"/>
            <w:vMerge w:val="restart"/>
            <w:shd w:val="clear" w:color="auto" w:fill="auto"/>
            <w:noWrap/>
            <w:vAlign w:val="center"/>
            <w:hideMark/>
          </w:tcPr>
          <w:p w:rsidR="004A1395" w:rsidRPr="00F950C9" w:rsidRDefault="004A1395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487" w:type="pct"/>
            <w:gridSpan w:val="2"/>
            <w:shd w:val="clear" w:color="auto" w:fill="auto"/>
            <w:vAlign w:val="bottom"/>
            <w:hideMark/>
          </w:tcPr>
          <w:p w:rsidR="004A1395" w:rsidRPr="00F950C9" w:rsidRDefault="004A1395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Коды ведомственной классификации</w:t>
            </w:r>
          </w:p>
        </w:tc>
        <w:tc>
          <w:tcPr>
            <w:tcW w:w="1010" w:type="pct"/>
            <w:vMerge w:val="restart"/>
            <w:shd w:val="clear" w:color="auto" w:fill="auto"/>
            <w:vAlign w:val="center"/>
            <w:hideMark/>
          </w:tcPr>
          <w:p w:rsidR="004A1395" w:rsidRPr="00F950C9" w:rsidRDefault="004A1395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4A1395" w:rsidRPr="00F950C9" w:rsidTr="004A1395">
        <w:trPr>
          <w:trHeight w:val="555"/>
        </w:trPr>
        <w:tc>
          <w:tcPr>
            <w:tcW w:w="2503" w:type="pct"/>
            <w:vMerge/>
            <w:vAlign w:val="center"/>
            <w:hideMark/>
          </w:tcPr>
          <w:p w:rsidR="004A1395" w:rsidRPr="00F950C9" w:rsidRDefault="004A1395" w:rsidP="004A139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6" w:type="pct"/>
            <w:shd w:val="clear" w:color="auto" w:fill="auto"/>
            <w:noWrap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Рз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ПРз</w:t>
            </w:r>
          </w:p>
        </w:tc>
        <w:tc>
          <w:tcPr>
            <w:tcW w:w="1010" w:type="pct"/>
            <w:vMerge/>
            <w:vAlign w:val="center"/>
            <w:hideMark/>
          </w:tcPr>
          <w:p w:rsidR="004A1395" w:rsidRPr="00F950C9" w:rsidRDefault="004A1395" w:rsidP="004A139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A1395" w:rsidRPr="00F950C9" w:rsidTr="004A1395">
        <w:trPr>
          <w:trHeight w:val="315"/>
        </w:trPr>
        <w:tc>
          <w:tcPr>
            <w:tcW w:w="2503" w:type="pct"/>
            <w:shd w:val="clear" w:color="auto" w:fill="auto"/>
            <w:noWrap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26" w:type="pct"/>
            <w:shd w:val="clear" w:color="auto" w:fill="auto"/>
            <w:noWrap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61" w:type="pct"/>
            <w:shd w:val="clear" w:color="auto" w:fill="auto"/>
            <w:noWrap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10" w:type="pct"/>
            <w:shd w:val="clear" w:color="auto" w:fill="auto"/>
            <w:noWrap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4A1395" w:rsidRPr="00F950C9" w:rsidTr="004A1395">
        <w:trPr>
          <w:trHeight w:val="477"/>
        </w:trPr>
        <w:tc>
          <w:tcPr>
            <w:tcW w:w="2503" w:type="pct"/>
            <w:shd w:val="clear" w:color="auto" w:fill="auto"/>
            <w:hideMark/>
          </w:tcPr>
          <w:p w:rsidR="004A1395" w:rsidRPr="00F950C9" w:rsidRDefault="004A1395" w:rsidP="004A139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pct"/>
            <w:shd w:val="clear" w:color="auto" w:fill="auto"/>
            <w:noWrap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1 860,9</w:t>
            </w:r>
          </w:p>
        </w:tc>
      </w:tr>
      <w:tr w:rsidR="004A1395" w:rsidRPr="00F950C9" w:rsidTr="004A1395">
        <w:trPr>
          <w:trHeight w:val="315"/>
        </w:trPr>
        <w:tc>
          <w:tcPr>
            <w:tcW w:w="2503" w:type="pct"/>
            <w:shd w:val="clear" w:color="auto" w:fill="auto"/>
            <w:hideMark/>
          </w:tcPr>
          <w:p w:rsidR="004A1395" w:rsidRPr="00F950C9" w:rsidRDefault="004A1395" w:rsidP="004A139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A1395" w:rsidRPr="00F950C9" w:rsidTr="004A1395">
        <w:trPr>
          <w:trHeight w:val="630"/>
        </w:trPr>
        <w:tc>
          <w:tcPr>
            <w:tcW w:w="2503" w:type="pct"/>
            <w:shd w:val="clear" w:color="auto" w:fill="auto"/>
            <w:hideMark/>
          </w:tcPr>
          <w:p w:rsidR="004A1395" w:rsidRPr="00F950C9" w:rsidRDefault="004A1395" w:rsidP="004A139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401,3</w:t>
            </w:r>
          </w:p>
        </w:tc>
      </w:tr>
      <w:tr w:rsidR="004A1395" w:rsidRPr="00F950C9" w:rsidTr="004A1395">
        <w:trPr>
          <w:trHeight w:val="975"/>
        </w:trPr>
        <w:tc>
          <w:tcPr>
            <w:tcW w:w="2503" w:type="pct"/>
            <w:shd w:val="clear" w:color="auto" w:fill="auto"/>
            <w:hideMark/>
          </w:tcPr>
          <w:p w:rsidR="004A1395" w:rsidRPr="00F950C9" w:rsidRDefault="004A1395" w:rsidP="004A139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образований 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10" w:type="pct"/>
            <w:shd w:val="clear" w:color="auto" w:fill="auto"/>
            <w:noWrap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4A1395" w:rsidRPr="00F950C9" w:rsidTr="004A1395">
        <w:trPr>
          <w:trHeight w:val="945"/>
        </w:trPr>
        <w:tc>
          <w:tcPr>
            <w:tcW w:w="2503" w:type="pct"/>
            <w:shd w:val="clear" w:color="auto" w:fill="auto"/>
            <w:hideMark/>
          </w:tcPr>
          <w:p w:rsidR="004A1395" w:rsidRPr="00F950C9" w:rsidRDefault="004A1395" w:rsidP="004A139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010" w:type="pct"/>
            <w:shd w:val="clear" w:color="auto" w:fill="auto"/>
            <w:noWrap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1 131,2</w:t>
            </w:r>
          </w:p>
        </w:tc>
      </w:tr>
      <w:tr w:rsidR="004A1395" w:rsidRPr="00F950C9" w:rsidTr="004A1395">
        <w:trPr>
          <w:trHeight w:val="1050"/>
        </w:trPr>
        <w:tc>
          <w:tcPr>
            <w:tcW w:w="2503" w:type="pct"/>
            <w:shd w:val="clear" w:color="auto" w:fill="auto"/>
            <w:hideMark/>
          </w:tcPr>
          <w:p w:rsidR="004A1395" w:rsidRPr="00F950C9" w:rsidRDefault="004A1395" w:rsidP="004A139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</w:t>
            </w:r>
            <w:r w:rsidR="00020294" w:rsidRPr="00F950C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F950C9">
              <w:rPr>
                <w:rFonts w:ascii="Courier New" w:hAnsi="Courier New" w:cs="Courier New"/>
                <w:sz w:val="22"/>
                <w:szCs w:val="22"/>
              </w:rPr>
              <w:t xml:space="preserve">сового (финансово-бюджетного) надзора  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322,2</w:t>
            </w:r>
          </w:p>
        </w:tc>
      </w:tr>
      <w:tr w:rsidR="004A1395" w:rsidRPr="00F950C9" w:rsidTr="004A1395">
        <w:trPr>
          <w:trHeight w:val="450"/>
        </w:trPr>
        <w:tc>
          <w:tcPr>
            <w:tcW w:w="2503" w:type="pct"/>
            <w:shd w:val="clear" w:color="auto" w:fill="auto"/>
            <w:hideMark/>
          </w:tcPr>
          <w:p w:rsidR="004A1395" w:rsidRPr="00F950C9" w:rsidRDefault="004A1395" w:rsidP="004A139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4A1395" w:rsidRPr="00F950C9" w:rsidTr="004A1395">
        <w:trPr>
          <w:trHeight w:val="315"/>
        </w:trPr>
        <w:tc>
          <w:tcPr>
            <w:tcW w:w="2503" w:type="pct"/>
            <w:shd w:val="clear" w:color="auto" w:fill="auto"/>
            <w:noWrap/>
            <w:vAlign w:val="bottom"/>
            <w:hideMark/>
          </w:tcPr>
          <w:p w:rsidR="004A1395" w:rsidRPr="00F950C9" w:rsidRDefault="004A1395" w:rsidP="004A13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A1395" w:rsidRPr="00F950C9" w:rsidTr="004A1395">
        <w:trPr>
          <w:trHeight w:val="300"/>
        </w:trPr>
        <w:tc>
          <w:tcPr>
            <w:tcW w:w="2503" w:type="pct"/>
            <w:shd w:val="clear" w:color="auto" w:fill="auto"/>
            <w:vAlign w:val="bottom"/>
            <w:hideMark/>
          </w:tcPr>
          <w:p w:rsidR="004A1395" w:rsidRPr="00F950C9" w:rsidRDefault="004A1395" w:rsidP="004A13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pct"/>
            <w:shd w:val="clear" w:color="auto" w:fill="auto"/>
            <w:noWrap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61,4</w:t>
            </w:r>
          </w:p>
        </w:tc>
      </w:tr>
      <w:tr w:rsidR="004A1395" w:rsidRPr="00F950C9" w:rsidTr="004A1395">
        <w:trPr>
          <w:trHeight w:val="690"/>
        </w:trPr>
        <w:tc>
          <w:tcPr>
            <w:tcW w:w="2503" w:type="pct"/>
            <w:shd w:val="clear" w:color="auto" w:fill="auto"/>
            <w:vAlign w:val="bottom"/>
            <w:hideMark/>
          </w:tcPr>
          <w:p w:rsidR="004A1395" w:rsidRPr="00F950C9" w:rsidRDefault="004A1395" w:rsidP="004A13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10" w:type="pct"/>
            <w:shd w:val="clear" w:color="auto" w:fill="auto"/>
            <w:noWrap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61,4</w:t>
            </w:r>
          </w:p>
        </w:tc>
      </w:tr>
      <w:tr w:rsidR="004A1395" w:rsidRPr="00F950C9" w:rsidTr="004A1395">
        <w:trPr>
          <w:trHeight w:val="675"/>
        </w:trPr>
        <w:tc>
          <w:tcPr>
            <w:tcW w:w="2503" w:type="pct"/>
            <w:shd w:val="clear" w:color="auto" w:fill="auto"/>
            <w:hideMark/>
          </w:tcPr>
          <w:p w:rsidR="004A1395" w:rsidRPr="00F950C9" w:rsidRDefault="004A1395" w:rsidP="004A139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4A1395" w:rsidRPr="00F950C9" w:rsidTr="004A1395">
        <w:trPr>
          <w:trHeight w:val="315"/>
        </w:trPr>
        <w:tc>
          <w:tcPr>
            <w:tcW w:w="2503" w:type="pct"/>
            <w:shd w:val="clear" w:color="auto" w:fill="auto"/>
            <w:hideMark/>
          </w:tcPr>
          <w:p w:rsidR="004A1395" w:rsidRPr="00F950C9" w:rsidRDefault="004A1395" w:rsidP="004A139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4A1395" w:rsidRPr="00F950C9" w:rsidTr="004A1395">
        <w:trPr>
          <w:trHeight w:val="315"/>
        </w:trPr>
        <w:tc>
          <w:tcPr>
            <w:tcW w:w="2503" w:type="pct"/>
            <w:shd w:val="clear" w:color="auto" w:fill="auto"/>
            <w:hideMark/>
          </w:tcPr>
          <w:p w:rsidR="004A1395" w:rsidRPr="00F950C9" w:rsidRDefault="004A1395" w:rsidP="004A139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594,7</w:t>
            </w:r>
          </w:p>
        </w:tc>
      </w:tr>
      <w:tr w:rsidR="004A1395" w:rsidRPr="00F950C9" w:rsidTr="004A1395">
        <w:trPr>
          <w:trHeight w:val="315"/>
        </w:trPr>
        <w:tc>
          <w:tcPr>
            <w:tcW w:w="2503" w:type="pct"/>
            <w:shd w:val="clear" w:color="auto" w:fill="auto"/>
            <w:hideMark/>
          </w:tcPr>
          <w:p w:rsidR="004A1395" w:rsidRPr="00F950C9" w:rsidRDefault="004A1395" w:rsidP="004A139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32,3</w:t>
            </w:r>
          </w:p>
        </w:tc>
      </w:tr>
      <w:tr w:rsidR="004A1395" w:rsidRPr="00F950C9" w:rsidTr="004A1395">
        <w:trPr>
          <w:trHeight w:val="510"/>
        </w:trPr>
        <w:tc>
          <w:tcPr>
            <w:tcW w:w="2503" w:type="pct"/>
            <w:shd w:val="clear" w:color="auto" w:fill="auto"/>
            <w:vAlign w:val="bottom"/>
            <w:hideMark/>
          </w:tcPr>
          <w:p w:rsidR="004A1395" w:rsidRPr="00F950C9" w:rsidRDefault="004A1395" w:rsidP="004A13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519,8</w:t>
            </w:r>
          </w:p>
        </w:tc>
      </w:tr>
      <w:tr w:rsidR="004A1395" w:rsidRPr="00F950C9" w:rsidTr="004A1395">
        <w:trPr>
          <w:trHeight w:val="379"/>
        </w:trPr>
        <w:tc>
          <w:tcPr>
            <w:tcW w:w="2503" w:type="pct"/>
            <w:shd w:val="clear" w:color="auto" w:fill="auto"/>
            <w:vAlign w:val="bottom"/>
            <w:hideMark/>
          </w:tcPr>
          <w:p w:rsidR="004A1395" w:rsidRPr="00F950C9" w:rsidRDefault="004A1395" w:rsidP="004A13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42,6</w:t>
            </w:r>
          </w:p>
        </w:tc>
      </w:tr>
      <w:tr w:rsidR="004A1395" w:rsidRPr="00F950C9" w:rsidTr="004A1395">
        <w:trPr>
          <w:trHeight w:val="510"/>
        </w:trPr>
        <w:tc>
          <w:tcPr>
            <w:tcW w:w="2503" w:type="pct"/>
            <w:shd w:val="clear" w:color="auto" w:fill="auto"/>
            <w:vAlign w:val="bottom"/>
            <w:hideMark/>
          </w:tcPr>
          <w:p w:rsidR="004A1395" w:rsidRPr="00F950C9" w:rsidRDefault="004A1395" w:rsidP="004A13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Жилищно-коммунальное хозяйство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pct"/>
            <w:shd w:val="clear" w:color="auto" w:fill="auto"/>
            <w:noWrap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151,9</w:t>
            </w:r>
          </w:p>
        </w:tc>
      </w:tr>
      <w:tr w:rsidR="004A1395" w:rsidRPr="00F950C9" w:rsidTr="004A1395">
        <w:trPr>
          <w:trHeight w:val="285"/>
        </w:trPr>
        <w:tc>
          <w:tcPr>
            <w:tcW w:w="2503" w:type="pct"/>
            <w:shd w:val="clear" w:color="auto" w:fill="auto"/>
            <w:vAlign w:val="bottom"/>
            <w:hideMark/>
          </w:tcPr>
          <w:p w:rsidR="004A1395" w:rsidRPr="00F950C9" w:rsidRDefault="004A1395" w:rsidP="004A13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4A1395" w:rsidRPr="00F950C9" w:rsidTr="004A1395">
        <w:trPr>
          <w:trHeight w:val="450"/>
        </w:trPr>
        <w:tc>
          <w:tcPr>
            <w:tcW w:w="2503" w:type="pct"/>
            <w:shd w:val="clear" w:color="auto" w:fill="auto"/>
            <w:hideMark/>
          </w:tcPr>
          <w:p w:rsidR="004A1395" w:rsidRPr="00F950C9" w:rsidRDefault="004A1395" w:rsidP="004A139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121,9</w:t>
            </w:r>
          </w:p>
        </w:tc>
      </w:tr>
      <w:tr w:rsidR="004A1395" w:rsidRPr="00F950C9" w:rsidTr="004A1395">
        <w:trPr>
          <w:trHeight w:val="330"/>
        </w:trPr>
        <w:tc>
          <w:tcPr>
            <w:tcW w:w="2503" w:type="pct"/>
            <w:shd w:val="clear" w:color="auto" w:fill="auto"/>
            <w:hideMark/>
          </w:tcPr>
          <w:p w:rsidR="004A1395" w:rsidRPr="00F950C9" w:rsidRDefault="004A1395" w:rsidP="004A139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pct"/>
            <w:shd w:val="clear" w:color="auto" w:fill="auto"/>
            <w:noWrap/>
            <w:vAlign w:val="center"/>
            <w:hideMark/>
          </w:tcPr>
          <w:p w:rsidR="004A1395" w:rsidRPr="00F950C9" w:rsidRDefault="004A1395" w:rsidP="00830A7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1 530,4</w:t>
            </w:r>
          </w:p>
        </w:tc>
      </w:tr>
      <w:tr w:rsidR="004A1395" w:rsidRPr="00F950C9" w:rsidTr="004A1395">
        <w:trPr>
          <w:trHeight w:val="499"/>
        </w:trPr>
        <w:tc>
          <w:tcPr>
            <w:tcW w:w="2503" w:type="pct"/>
            <w:shd w:val="clear" w:color="auto" w:fill="auto"/>
            <w:hideMark/>
          </w:tcPr>
          <w:p w:rsidR="004A1395" w:rsidRPr="00F950C9" w:rsidRDefault="004A1395" w:rsidP="004A139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10" w:type="pct"/>
            <w:shd w:val="clear" w:color="auto" w:fill="auto"/>
            <w:noWrap/>
            <w:vAlign w:val="center"/>
            <w:hideMark/>
          </w:tcPr>
          <w:p w:rsidR="004A1395" w:rsidRPr="00F950C9" w:rsidRDefault="004A1395" w:rsidP="00830A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1 530,4</w:t>
            </w:r>
          </w:p>
        </w:tc>
      </w:tr>
      <w:tr w:rsidR="004A1395" w:rsidRPr="00F950C9" w:rsidTr="004A1395">
        <w:trPr>
          <w:trHeight w:val="499"/>
        </w:trPr>
        <w:tc>
          <w:tcPr>
            <w:tcW w:w="2503" w:type="pct"/>
            <w:shd w:val="clear" w:color="auto" w:fill="auto"/>
            <w:hideMark/>
          </w:tcPr>
          <w:p w:rsidR="004A1395" w:rsidRPr="00F950C9" w:rsidRDefault="004A1395" w:rsidP="004A139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pct"/>
            <w:shd w:val="clear" w:color="auto" w:fill="auto"/>
            <w:noWrap/>
            <w:vAlign w:val="center"/>
            <w:hideMark/>
          </w:tcPr>
          <w:p w:rsidR="004A1395" w:rsidRPr="00F950C9" w:rsidRDefault="004A1395" w:rsidP="00830A7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90,0</w:t>
            </w:r>
          </w:p>
        </w:tc>
      </w:tr>
      <w:tr w:rsidR="004A1395" w:rsidRPr="00F950C9" w:rsidTr="004A1395">
        <w:trPr>
          <w:trHeight w:val="499"/>
        </w:trPr>
        <w:tc>
          <w:tcPr>
            <w:tcW w:w="2503" w:type="pct"/>
            <w:shd w:val="clear" w:color="auto" w:fill="auto"/>
            <w:hideMark/>
          </w:tcPr>
          <w:p w:rsidR="004A1395" w:rsidRPr="00F950C9" w:rsidRDefault="004A1395" w:rsidP="004A139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10" w:type="pct"/>
            <w:shd w:val="clear" w:color="auto" w:fill="auto"/>
            <w:noWrap/>
            <w:vAlign w:val="center"/>
            <w:hideMark/>
          </w:tcPr>
          <w:p w:rsidR="004A1395" w:rsidRPr="00F950C9" w:rsidRDefault="004A1395" w:rsidP="00830A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90,0</w:t>
            </w:r>
          </w:p>
        </w:tc>
      </w:tr>
      <w:tr w:rsidR="004A1395" w:rsidRPr="00F950C9" w:rsidTr="004A1395">
        <w:trPr>
          <w:trHeight w:val="375"/>
        </w:trPr>
        <w:tc>
          <w:tcPr>
            <w:tcW w:w="2503" w:type="pct"/>
            <w:shd w:val="clear" w:color="auto" w:fill="auto"/>
            <w:vAlign w:val="bottom"/>
            <w:hideMark/>
          </w:tcPr>
          <w:p w:rsidR="004A1395" w:rsidRPr="00F950C9" w:rsidRDefault="004A1395" w:rsidP="004A13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4A1395" w:rsidRPr="00F950C9" w:rsidTr="004A1395">
        <w:trPr>
          <w:trHeight w:val="315"/>
        </w:trPr>
        <w:tc>
          <w:tcPr>
            <w:tcW w:w="2503" w:type="pct"/>
            <w:shd w:val="clear" w:color="auto" w:fill="auto"/>
            <w:vAlign w:val="bottom"/>
            <w:hideMark/>
          </w:tcPr>
          <w:p w:rsidR="004A1395" w:rsidRPr="00F950C9" w:rsidRDefault="004A1395" w:rsidP="004A13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 xml:space="preserve">Физическая культура 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A1395" w:rsidRPr="00F950C9" w:rsidTr="004A1395">
        <w:trPr>
          <w:trHeight w:val="630"/>
        </w:trPr>
        <w:tc>
          <w:tcPr>
            <w:tcW w:w="2503" w:type="pct"/>
            <w:shd w:val="clear" w:color="auto" w:fill="auto"/>
            <w:vAlign w:val="bottom"/>
            <w:hideMark/>
          </w:tcPr>
          <w:p w:rsidR="004A1395" w:rsidRPr="00F950C9" w:rsidRDefault="004A1395" w:rsidP="004A13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21,50</w:t>
            </w:r>
          </w:p>
        </w:tc>
      </w:tr>
      <w:tr w:rsidR="004A1395" w:rsidRPr="00F950C9" w:rsidTr="004A1395">
        <w:trPr>
          <w:trHeight w:val="315"/>
        </w:trPr>
        <w:tc>
          <w:tcPr>
            <w:tcW w:w="2503" w:type="pct"/>
            <w:shd w:val="clear" w:color="auto" w:fill="auto"/>
            <w:vAlign w:val="bottom"/>
            <w:hideMark/>
          </w:tcPr>
          <w:p w:rsidR="004A1395" w:rsidRPr="00F950C9" w:rsidRDefault="004A1395" w:rsidP="004A13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 xml:space="preserve">Прочие межбюджетные трансферты общего характера 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21,50</w:t>
            </w:r>
          </w:p>
        </w:tc>
      </w:tr>
      <w:tr w:rsidR="004A1395" w:rsidRPr="00F950C9" w:rsidTr="004A1395">
        <w:trPr>
          <w:trHeight w:val="315"/>
        </w:trPr>
        <w:tc>
          <w:tcPr>
            <w:tcW w:w="2503" w:type="pct"/>
            <w:shd w:val="clear" w:color="auto" w:fill="auto"/>
            <w:noWrap/>
            <w:vAlign w:val="bottom"/>
            <w:hideMark/>
          </w:tcPr>
          <w:p w:rsidR="004A1395" w:rsidRPr="00F950C9" w:rsidRDefault="004A1395" w:rsidP="004A13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726" w:type="pct"/>
            <w:shd w:val="clear" w:color="auto" w:fill="auto"/>
            <w:noWrap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1" w:type="pct"/>
            <w:shd w:val="clear" w:color="auto" w:fill="auto"/>
            <w:noWrap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0" w:type="pct"/>
            <w:shd w:val="clear" w:color="auto" w:fill="auto"/>
            <w:noWrap/>
            <w:vAlign w:val="center"/>
            <w:hideMark/>
          </w:tcPr>
          <w:p w:rsidR="004A1395" w:rsidRPr="00F950C9" w:rsidRDefault="004A1395" w:rsidP="004A13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4 312,8</w:t>
            </w:r>
          </w:p>
        </w:tc>
      </w:tr>
    </w:tbl>
    <w:p w:rsidR="00B176D1" w:rsidRPr="00F950C9" w:rsidRDefault="00B176D1">
      <w:pPr>
        <w:rPr>
          <w:rFonts w:ascii="Arial" w:hAnsi="Arial" w:cs="Arial"/>
          <w:sz w:val="24"/>
          <w:szCs w:val="24"/>
        </w:rPr>
      </w:pPr>
    </w:p>
    <w:p w:rsidR="00B176D1" w:rsidRPr="00F950C9" w:rsidRDefault="004A1395">
      <w:pPr>
        <w:rPr>
          <w:rFonts w:ascii="Arial" w:hAnsi="Arial" w:cs="Arial"/>
          <w:sz w:val="24"/>
          <w:szCs w:val="24"/>
        </w:rPr>
      </w:pPr>
      <w:r w:rsidRPr="00F950C9">
        <w:rPr>
          <w:rFonts w:ascii="Arial" w:hAnsi="Arial" w:cs="Arial"/>
          <w:sz w:val="24"/>
          <w:szCs w:val="24"/>
        </w:rPr>
        <w:br w:type="page"/>
      </w:r>
    </w:p>
    <w:p w:rsidR="009F0C99" w:rsidRPr="00F950C9" w:rsidRDefault="009F0C99" w:rsidP="009F0C99">
      <w:pPr>
        <w:jc w:val="right"/>
        <w:rPr>
          <w:rFonts w:ascii="Courier New" w:hAnsi="Courier New" w:cs="Courier New"/>
          <w:sz w:val="22"/>
          <w:szCs w:val="22"/>
        </w:rPr>
      </w:pPr>
      <w:r w:rsidRPr="00F950C9">
        <w:rPr>
          <w:rFonts w:ascii="Courier New" w:hAnsi="Courier New" w:cs="Courier New"/>
          <w:sz w:val="22"/>
          <w:szCs w:val="22"/>
        </w:rPr>
        <w:lastRenderedPageBreak/>
        <w:t>Приложение 5</w:t>
      </w:r>
    </w:p>
    <w:p w:rsidR="009F0C99" w:rsidRPr="00F950C9" w:rsidRDefault="009F0C99" w:rsidP="009F0C99">
      <w:pPr>
        <w:jc w:val="right"/>
        <w:rPr>
          <w:rFonts w:ascii="Courier New" w:hAnsi="Courier New" w:cs="Courier New"/>
          <w:sz w:val="22"/>
          <w:szCs w:val="22"/>
        </w:rPr>
      </w:pPr>
      <w:r w:rsidRPr="00F950C9">
        <w:rPr>
          <w:rFonts w:ascii="Courier New" w:hAnsi="Courier New" w:cs="Courier New"/>
          <w:sz w:val="22"/>
          <w:szCs w:val="22"/>
        </w:rPr>
        <w:t>к Решению Думы</w:t>
      </w:r>
      <w:r w:rsidR="002234A4">
        <w:rPr>
          <w:rFonts w:ascii="Courier New" w:hAnsi="Courier New" w:cs="Courier New"/>
          <w:sz w:val="22"/>
          <w:szCs w:val="22"/>
        </w:rPr>
        <w:t xml:space="preserve"> МО «Ангарский»</w:t>
      </w:r>
    </w:p>
    <w:p w:rsidR="009F0C99" w:rsidRPr="00F950C9" w:rsidRDefault="006A1C53" w:rsidP="009F0C9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"</w:t>
      </w:r>
      <w:r w:rsidR="009F0C99" w:rsidRPr="00F950C9">
        <w:rPr>
          <w:rFonts w:ascii="Courier New" w:hAnsi="Courier New" w:cs="Courier New"/>
          <w:sz w:val="22"/>
          <w:szCs w:val="22"/>
        </w:rPr>
        <w:t>О бюджете МО "Ангарский" на 2016 год»</w:t>
      </w:r>
    </w:p>
    <w:p w:rsidR="00B176D1" w:rsidRPr="00F950C9" w:rsidRDefault="00EF69A5" w:rsidP="009F0C99">
      <w:pPr>
        <w:jc w:val="right"/>
        <w:rPr>
          <w:rFonts w:ascii="Arial" w:hAnsi="Arial" w:cs="Arial"/>
          <w:sz w:val="24"/>
          <w:szCs w:val="24"/>
        </w:rPr>
      </w:pPr>
      <w:r w:rsidRPr="00F950C9">
        <w:rPr>
          <w:rFonts w:ascii="Courier New" w:hAnsi="Courier New" w:cs="Courier New"/>
          <w:sz w:val="22"/>
          <w:szCs w:val="22"/>
        </w:rPr>
        <w:t xml:space="preserve">от </w:t>
      </w:r>
      <w:r w:rsidR="009F0C99" w:rsidRPr="00F950C9">
        <w:rPr>
          <w:rFonts w:ascii="Courier New" w:hAnsi="Courier New" w:cs="Courier New"/>
          <w:sz w:val="22"/>
          <w:szCs w:val="22"/>
        </w:rPr>
        <w:t>31.10.2016г. № 3/93-дмо</w:t>
      </w:r>
    </w:p>
    <w:p w:rsidR="009F0C99" w:rsidRPr="00F950C9" w:rsidRDefault="009F0C99" w:rsidP="009F0C9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9F0C99" w:rsidRPr="00F950C9" w:rsidRDefault="009F0C99" w:rsidP="009F0C9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950C9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целевым статьям, группам видов расходов, разделам, подразделам классификации расходов бюджетов на 2016 год</w:t>
      </w:r>
    </w:p>
    <w:p w:rsidR="009F0C99" w:rsidRPr="00F950C9" w:rsidRDefault="009F0C99" w:rsidP="009F0C99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1273"/>
        <w:gridCol w:w="867"/>
        <w:gridCol w:w="704"/>
        <w:gridCol w:w="948"/>
        <w:gridCol w:w="785"/>
      </w:tblGrid>
      <w:tr w:rsidR="00B176D1" w:rsidRPr="00F950C9" w:rsidTr="003F6512">
        <w:trPr>
          <w:trHeight w:val="315"/>
        </w:trPr>
        <w:tc>
          <w:tcPr>
            <w:tcW w:w="2687" w:type="pct"/>
            <w:shd w:val="clear" w:color="auto" w:fill="auto"/>
            <w:noWrap/>
            <w:vAlign w:val="bottom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6" w:type="pct"/>
            <w:gridSpan w:val="2"/>
            <w:shd w:val="clear" w:color="auto" w:fill="auto"/>
            <w:noWrap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(тыс.рублей)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vMerge w:val="restart"/>
            <w:shd w:val="clear" w:color="auto" w:fill="auto"/>
            <w:noWrap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934" w:type="pct"/>
            <w:gridSpan w:val="4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коды ведомственной классификации</w:t>
            </w:r>
          </w:p>
        </w:tc>
        <w:tc>
          <w:tcPr>
            <w:tcW w:w="379" w:type="pct"/>
            <w:vMerge w:val="restar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B176D1" w:rsidRPr="00F950C9" w:rsidTr="003F6512">
        <w:trPr>
          <w:trHeight w:val="510"/>
        </w:trPr>
        <w:tc>
          <w:tcPr>
            <w:tcW w:w="2687" w:type="pct"/>
            <w:vMerge/>
            <w:vAlign w:val="center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целевая статья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379" w:type="pct"/>
            <w:vMerge/>
            <w:vAlign w:val="center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6D1" w:rsidRPr="00F950C9" w:rsidTr="003F6512">
        <w:trPr>
          <w:trHeight w:val="510"/>
        </w:trPr>
        <w:tc>
          <w:tcPr>
            <w:tcW w:w="268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Обеспечение деятельности исполнительного органа власти муниципального образования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49 2 00 00000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1 860,9</w:t>
            </w:r>
          </w:p>
        </w:tc>
      </w:tr>
      <w:tr w:rsidR="00B176D1" w:rsidRPr="00F950C9" w:rsidTr="003F6512">
        <w:trPr>
          <w:trHeight w:val="312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49 2 23 00000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401,3</w:t>
            </w:r>
          </w:p>
        </w:tc>
      </w:tr>
      <w:tr w:rsidR="00B176D1" w:rsidRPr="00F950C9" w:rsidTr="003F6512">
        <w:trPr>
          <w:trHeight w:val="540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49 2 23 60110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401,3</w:t>
            </w:r>
          </w:p>
        </w:tc>
      </w:tr>
      <w:tr w:rsidR="00B176D1" w:rsidRPr="00F950C9" w:rsidTr="003F6512">
        <w:trPr>
          <w:trHeight w:val="1275"/>
        </w:trPr>
        <w:tc>
          <w:tcPr>
            <w:tcW w:w="268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634E84" w:rsidRPr="00F950C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950C9">
              <w:rPr>
                <w:rFonts w:ascii="Courier New" w:hAnsi="Courier New" w:cs="Courier New"/>
                <w:sz w:val="22"/>
                <w:szCs w:val="22"/>
              </w:rPr>
              <w:t>органами управления государственными внебюджетными фондами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49 2 23 60110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401,3</w:t>
            </w:r>
          </w:p>
        </w:tc>
      </w:tr>
      <w:tr w:rsidR="00B176D1" w:rsidRPr="00F950C9" w:rsidTr="003F6512">
        <w:trPr>
          <w:trHeight w:val="765"/>
        </w:trPr>
        <w:tc>
          <w:tcPr>
            <w:tcW w:w="268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49 2 23 60110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401,3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49 2 23 60120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49 2 23 60120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176D1" w:rsidRPr="00F950C9" w:rsidTr="003F6512">
        <w:trPr>
          <w:trHeight w:val="765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49 2 23 60120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176D1" w:rsidRPr="00F950C9" w:rsidTr="003F6512">
        <w:trPr>
          <w:trHeight w:val="510"/>
        </w:trPr>
        <w:tc>
          <w:tcPr>
            <w:tcW w:w="268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Обеспечение деятельности законодательного органа власти муниципального образования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49 1 00 00000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Деятельность думы муниципального образования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49 1 22 00000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B176D1" w:rsidRPr="00F950C9" w:rsidTr="003F6512">
        <w:trPr>
          <w:trHeight w:val="510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49 1 22 60120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49 1 22 60120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B176D1" w:rsidRPr="00F950C9" w:rsidTr="003F6512">
        <w:trPr>
          <w:trHeight w:val="1020"/>
        </w:trPr>
        <w:tc>
          <w:tcPr>
            <w:tcW w:w="268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49 1 22 60120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Исполнительный орган муниципальной власти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49 2 24 00000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1 131,2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49 2 24 60110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895,4</w:t>
            </w:r>
          </w:p>
        </w:tc>
      </w:tr>
      <w:tr w:rsidR="00B176D1" w:rsidRPr="00F950C9" w:rsidTr="003F6512">
        <w:trPr>
          <w:trHeight w:val="1530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</w:t>
            </w:r>
            <w:r w:rsidR="00EF69A5" w:rsidRPr="00F950C9">
              <w:rPr>
                <w:rFonts w:ascii="Courier New" w:hAnsi="Courier New" w:cs="Courier New"/>
                <w:sz w:val="22"/>
                <w:szCs w:val="22"/>
              </w:rPr>
              <w:t>ами управления государственными</w:t>
            </w:r>
            <w:r w:rsidRPr="00F950C9">
              <w:rPr>
                <w:rFonts w:ascii="Courier New" w:hAnsi="Courier New" w:cs="Courier New"/>
                <w:sz w:val="22"/>
                <w:szCs w:val="22"/>
              </w:rPr>
              <w:t xml:space="preserve"> внебюджетными фондами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49 2 24 60110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895,4</w:t>
            </w:r>
          </w:p>
        </w:tc>
      </w:tr>
      <w:tr w:rsidR="00B176D1" w:rsidRPr="00F950C9" w:rsidTr="003F6512">
        <w:trPr>
          <w:trHeight w:val="1020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</w:t>
            </w:r>
            <w:r w:rsidR="00634E84" w:rsidRPr="00F950C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950C9">
              <w:rPr>
                <w:rFonts w:ascii="Courier New" w:hAnsi="Courier New" w:cs="Courier New"/>
                <w:sz w:val="22"/>
                <w:szCs w:val="22"/>
              </w:rPr>
              <w:t>высших исполнительных органов государственной власти субъектов Российской Федерации,</w:t>
            </w:r>
            <w:r w:rsidR="00634E84" w:rsidRPr="00F950C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950C9">
              <w:rPr>
                <w:rFonts w:ascii="Courier New" w:hAnsi="Courier New" w:cs="Courier New"/>
                <w:sz w:val="22"/>
                <w:szCs w:val="22"/>
              </w:rPr>
              <w:t>местных администраций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49 2 24 60110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895,4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49 2 24 60120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229,8</w:t>
            </w:r>
          </w:p>
        </w:tc>
      </w:tr>
      <w:tr w:rsidR="00B176D1" w:rsidRPr="00F950C9" w:rsidTr="003F6512">
        <w:trPr>
          <w:trHeight w:val="582"/>
        </w:trPr>
        <w:tc>
          <w:tcPr>
            <w:tcW w:w="268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49 2 24 60120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229,8</w:t>
            </w:r>
          </w:p>
        </w:tc>
      </w:tr>
      <w:tr w:rsidR="00B176D1" w:rsidRPr="00F950C9" w:rsidTr="003F6512">
        <w:trPr>
          <w:trHeight w:val="855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49 2 24 60120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229,8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49 2 24 60120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B176D1" w:rsidRPr="00F950C9" w:rsidTr="003F6512">
        <w:trPr>
          <w:trHeight w:val="840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49 2 24 60120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 xml:space="preserve"> 800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 xml:space="preserve"> 01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 xml:space="preserve"> 04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B176D1" w:rsidRPr="00F950C9" w:rsidTr="003F6512">
        <w:trPr>
          <w:trHeight w:val="510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Деятельность финансового отдела муниципального образования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49 2 25 00000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322,2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49 2 25 60110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321,7</w:t>
            </w:r>
          </w:p>
        </w:tc>
      </w:tr>
      <w:tr w:rsidR="00B176D1" w:rsidRPr="00F950C9" w:rsidTr="003F6512">
        <w:trPr>
          <w:trHeight w:val="1260"/>
        </w:trPr>
        <w:tc>
          <w:tcPr>
            <w:tcW w:w="268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634E84" w:rsidRPr="00F950C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950C9">
              <w:rPr>
                <w:rFonts w:ascii="Courier New" w:hAnsi="Courier New" w:cs="Courier New"/>
                <w:sz w:val="22"/>
                <w:szCs w:val="22"/>
              </w:rPr>
              <w:t>органами управления государственными внебюджетными фондами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49 2 25 60110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321,7</w:t>
            </w:r>
          </w:p>
        </w:tc>
      </w:tr>
      <w:tr w:rsidR="00B176D1" w:rsidRPr="00F950C9" w:rsidTr="003F6512">
        <w:trPr>
          <w:trHeight w:val="765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49 2 25 60110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 xml:space="preserve">01 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321,7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49 2 25 60120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49 2 25 60120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B176D1" w:rsidRPr="00F950C9" w:rsidTr="003F6512">
        <w:trPr>
          <w:trHeight w:val="765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49 2 25 60120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45 2 25 00000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45 2 25 60120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45 2 25 60120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45 2 25 60120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 xml:space="preserve"> 800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B176D1" w:rsidRPr="00F950C9" w:rsidTr="003F6512">
        <w:trPr>
          <w:trHeight w:val="510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Осуществление полномочий органом местного самоуправления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43 3 00 0000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B176D1" w:rsidRPr="00F950C9" w:rsidTr="003F6512">
        <w:trPr>
          <w:trHeight w:val="1785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43 3 00 73150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43 3 00 73150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43 3 00 73150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B176D1" w:rsidRPr="00F950C9" w:rsidTr="003F6512">
        <w:trPr>
          <w:trHeight w:val="510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43 3 00 51180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61,4</w:t>
            </w:r>
          </w:p>
        </w:tc>
      </w:tr>
      <w:tr w:rsidR="00B176D1" w:rsidRPr="00F950C9" w:rsidTr="003F6512">
        <w:trPr>
          <w:trHeight w:val="1275"/>
        </w:trPr>
        <w:tc>
          <w:tcPr>
            <w:tcW w:w="268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634E84" w:rsidRPr="00F950C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950C9">
              <w:rPr>
                <w:rFonts w:ascii="Courier New" w:hAnsi="Courier New" w:cs="Courier New"/>
                <w:sz w:val="22"/>
                <w:szCs w:val="22"/>
              </w:rPr>
              <w:t>органами управления государственными внебюджетными фондами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43 3 00 51180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61,4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43 3 00 51180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61,4</w:t>
            </w:r>
          </w:p>
        </w:tc>
      </w:tr>
      <w:tr w:rsidR="00B176D1" w:rsidRPr="00F950C9" w:rsidTr="003F6512">
        <w:trPr>
          <w:trHeight w:val="507"/>
        </w:trPr>
        <w:tc>
          <w:tcPr>
            <w:tcW w:w="268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43 3 00 51180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43 3 00 51180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6D1" w:rsidRPr="00F950C9" w:rsidTr="003F6512">
        <w:trPr>
          <w:trHeight w:val="765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lastRenderedPageBreak/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46 8 26 00000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46 8 26 60120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46 8 26 60120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B176D1" w:rsidRPr="00F950C9" w:rsidTr="003F6512">
        <w:trPr>
          <w:trHeight w:val="510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46 8 26 60120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B176D1" w:rsidRPr="00F950C9" w:rsidTr="003F6512">
        <w:trPr>
          <w:trHeight w:val="510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Осуществление полномочий муниципальными органами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43 3 00 0000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32,3</w:t>
            </w:r>
          </w:p>
        </w:tc>
      </w:tr>
      <w:tr w:rsidR="00B176D1" w:rsidRPr="00F950C9" w:rsidTr="003F6512">
        <w:trPr>
          <w:trHeight w:val="645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43 3 00 73110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32,3</w:t>
            </w:r>
          </w:p>
        </w:tc>
      </w:tr>
      <w:tr w:rsidR="00B176D1" w:rsidRPr="00F950C9" w:rsidTr="003F6512">
        <w:trPr>
          <w:trHeight w:val="1275"/>
        </w:trPr>
        <w:tc>
          <w:tcPr>
            <w:tcW w:w="268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634E84" w:rsidRPr="00F950C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950C9">
              <w:rPr>
                <w:rFonts w:ascii="Courier New" w:hAnsi="Courier New" w:cs="Courier New"/>
                <w:sz w:val="22"/>
                <w:szCs w:val="22"/>
              </w:rPr>
              <w:t>органами управления государственными внебюджетными фондами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43 3 00 73110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30,8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43 3 00 73110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30,8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43 3 00 73110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43 3 00 73110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47 5 00 00000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519,8</w:t>
            </w:r>
          </w:p>
        </w:tc>
      </w:tr>
      <w:tr w:rsidR="00B176D1" w:rsidRPr="00F950C9" w:rsidTr="003F6512">
        <w:trPr>
          <w:trHeight w:val="570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Содержание и уп</w:t>
            </w:r>
            <w:r w:rsidR="00020294" w:rsidRPr="00F950C9">
              <w:rPr>
                <w:rFonts w:ascii="Courier New" w:hAnsi="Courier New" w:cs="Courier New"/>
                <w:sz w:val="22"/>
                <w:szCs w:val="22"/>
              </w:rPr>
              <w:t>равление дорожным хозяйством (</w:t>
            </w:r>
            <w:r w:rsidRPr="00F950C9">
              <w:rPr>
                <w:rFonts w:ascii="Courier New" w:hAnsi="Courier New" w:cs="Courier New"/>
                <w:sz w:val="22"/>
                <w:szCs w:val="22"/>
              </w:rPr>
              <w:t>дорожным фондом)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47 5 27 00000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519,8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47 5 27 60120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519,8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47 5 27 60120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519,8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47 5 27 60120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519,8</w:t>
            </w:r>
          </w:p>
        </w:tc>
      </w:tr>
      <w:tr w:rsidR="00B176D1" w:rsidRPr="00F950C9" w:rsidTr="003F6512">
        <w:trPr>
          <w:trHeight w:val="510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47 6 44 00000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42,6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47 6 44 60120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42,6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47 6 44 60120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42,6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47 6 44 60120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42,6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48 1 28 00000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48 1 28 60120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48 1 28 60120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Поддержка коммунального хозяйства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48 1 28 60120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B176D1" w:rsidRPr="00F950C9" w:rsidTr="003F6512">
        <w:trPr>
          <w:trHeight w:val="510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Мероприятия в области благоустройства муниципального образования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69 0 00 00000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Организация освещения улиц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69 0 43 00000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69 0 43 60120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69 0 43 60120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69 0 43 60120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69 0 40 00000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69 0 40 60120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69 0 40 60120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69 0 40 60120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176D1" w:rsidRPr="00F950C9" w:rsidTr="003F6512">
        <w:trPr>
          <w:trHeight w:val="510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69 0 41 00000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69 0 41 60120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69 0 41 60120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69 0 41 60120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176D1" w:rsidRPr="00F950C9" w:rsidTr="003F6512">
        <w:trPr>
          <w:trHeight w:val="510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77 2 48 60120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77 2 48 60120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77 2 48 60120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B176D1" w:rsidRPr="00F950C9" w:rsidTr="003F6512">
        <w:trPr>
          <w:trHeight w:val="510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77 2 48 60120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B176D1" w:rsidRPr="00F950C9" w:rsidTr="003F6512">
        <w:trPr>
          <w:trHeight w:val="510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77 3 47 50120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86,5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77 3 47 50120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86,5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77 3 47 50120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86,5</w:t>
            </w:r>
          </w:p>
        </w:tc>
      </w:tr>
      <w:tr w:rsidR="00B176D1" w:rsidRPr="00F950C9" w:rsidTr="003F6512">
        <w:trPr>
          <w:trHeight w:val="510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77 3 47 50120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86,5</w:t>
            </w:r>
          </w:p>
        </w:tc>
      </w:tr>
      <w:tr w:rsidR="00B176D1" w:rsidRPr="00F950C9" w:rsidTr="003F6512">
        <w:trPr>
          <w:trHeight w:val="765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Обеспечение деятельности (оказание услуг)</w:t>
            </w:r>
            <w:r w:rsidR="00634E84" w:rsidRPr="00F950C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950C9">
              <w:rPr>
                <w:rFonts w:ascii="Courier New" w:hAnsi="Courier New" w:cs="Courier New"/>
                <w:sz w:val="22"/>
                <w:szCs w:val="22"/>
              </w:rPr>
              <w:t>подведомственного учреждения в области культуры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44 0 00 00000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1 530,4</w:t>
            </w:r>
          </w:p>
        </w:tc>
      </w:tr>
      <w:tr w:rsidR="00B176D1" w:rsidRPr="00F950C9" w:rsidTr="003F6512">
        <w:trPr>
          <w:trHeight w:val="510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44 0 99 00000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1 085,0</w:t>
            </w:r>
          </w:p>
        </w:tc>
      </w:tr>
      <w:tr w:rsidR="00B176D1" w:rsidRPr="00F950C9" w:rsidTr="003F6512">
        <w:trPr>
          <w:trHeight w:val="675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Субсидии подведомственным бюджетным учреждениям на выполнение муниципального задания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44 0 99 60210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1 085,0</w:t>
            </w:r>
          </w:p>
        </w:tc>
      </w:tr>
      <w:tr w:rsidR="00B176D1" w:rsidRPr="00F950C9" w:rsidTr="003F6512">
        <w:trPr>
          <w:trHeight w:val="735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44 0 99 60210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1 085,0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44 0 99 60210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1 085,0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44 2 99 00000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353,4</w:t>
            </w:r>
          </w:p>
        </w:tc>
      </w:tr>
      <w:tr w:rsidR="00B176D1" w:rsidRPr="00F950C9" w:rsidTr="003F6512">
        <w:trPr>
          <w:trHeight w:val="510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Субсидии подведомственным бюджетным учреждениям на выполнение муниципального задания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44 2 99 60210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184,2</w:t>
            </w:r>
          </w:p>
        </w:tc>
      </w:tr>
      <w:tr w:rsidR="00B176D1" w:rsidRPr="00F950C9" w:rsidTr="003F6512">
        <w:trPr>
          <w:trHeight w:val="570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44 2 99 60210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184,2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44 2 99 60210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184,2</w:t>
            </w:r>
          </w:p>
        </w:tc>
      </w:tr>
      <w:tr w:rsidR="00B176D1" w:rsidRPr="00F950C9" w:rsidTr="003F6512">
        <w:trPr>
          <w:trHeight w:val="1020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Подключение общедоступных библиотек Российской Федерации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44 2 99 51460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169,2</w:t>
            </w:r>
          </w:p>
        </w:tc>
      </w:tr>
      <w:tr w:rsidR="00B176D1" w:rsidRPr="00F950C9" w:rsidTr="003F6512">
        <w:trPr>
          <w:trHeight w:val="525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44 2 99 51460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169,2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44 2 99 51460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169,2</w:t>
            </w:r>
          </w:p>
        </w:tc>
      </w:tr>
      <w:tr w:rsidR="00B176D1" w:rsidRPr="00F950C9" w:rsidTr="003F6512">
        <w:trPr>
          <w:trHeight w:val="510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77 3 47 60220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</w:tr>
      <w:tr w:rsidR="00B176D1" w:rsidRPr="00F950C9" w:rsidTr="003F6512">
        <w:trPr>
          <w:trHeight w:val="585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77 3 47 60220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77 3 47 60220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noWrap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СОЦИАЛЬНАЯ ПОЛИТИКА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49 3 00 00000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90,0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noWrap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49 3 21 00000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90,0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noWrap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Доплаты к пенсиям, дополнительное пенсионное обеспечение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49 3 21 60120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90,0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49 3 21 60120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90,0</w:t>
            </w:r>
          </w:p>
        </w:tc>
      </w:tr>
      <w:tr w:rsidR="00B176D1" w:rsidRPr="00F950C9" w:rsidTr="003F6512">
        <w:trPr>
          <w:trHeight w:val="360"/>
        </w:trPr>
        <w:tc>
          <w:tcPr>
            <w:tcW w:w="2687" w:type="pct"/>
            <w:shd w:val="clear" w:color="auto" w:fill="auto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50 2 97 00000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50 2 97 60120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50 2 97 60120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Физическая культура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50 2 97 60120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176D1" w:rsidRPr="00F950C9" w:rsidTr="003F6512">
        <w:trPr>
          <w:trHeight w:val="510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Межбюджетные трансферты муниципального образования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68 1 29 00000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21,5</w:t>
            </w:r>
          </w:p>
        </w:tc>
      </w:tr>
      <w:tr w:rsidR="00B176D1" w:rsidRPr="00F950C9" w:rsidTr="003F6512">
        <w:trPr>
          <w:trHeight w:val="480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68 1 29 60120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21,5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68 1 29 60120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21,5</w:t>
            </w:r>
          </w:p>
        </w:tc>
      </w:tr>
      <w:tr w:rsidR="00B176D1" w:rsidRPr="00F950C9" w:rsidTr="003F6512">
        <w:trPr>
          <w:trHeight w:val="375"/>
        </w:trPr>
        <w:tc>
          <w:tcPr>
            <w:tcW w:w="2687" w:type="pct"/>
            <w:shd w:val="clear" w:color="auto" w:fill="auto"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68 1 29 60120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</w:rPr>
              <w:t>21,5</w:t>
            </w:r>
          </w:p>
        </w:tc>
      </w:tr>
      <w:tr w:rsidR="00B176D1" w:rsidRPr="00F950C9" w:rsidTr="003F6512">
        <w:trPr>
          <w:trHeight w:val="255"/>
        </w:trPr>
        <w:tc>
          <w:tcPr>
            <w:tcW w:w="2687" w:type="pct"/>
            <w:shd w:val="clear" w:color="auto" w:fill="auto"/>
            <w:noWrap/>
            <w:vAlign w:val="bottom"/>
            <w:hideMark/>
          </w:tcPr>
          <w:p w:rsidR="00B176D1" w:rsidRPr="00F950C9" w:rsidRDefault="00B176D1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B176D1" w:rsidRPr="00F950C9" w:rsidRDefault="00B176D1" w:rsidP="009F0C9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4 312,8</w:t>
            </w:r>
          </w:p>
        </w:tc>
      </w:tr>
    </w:tbl>
    <w:p w:rsidR="003F6512" w:rsidRPr="00F950C9" w:rsidRDefault="003F6512" w:rsidP="00D066FA">
      <w:pPr>
        <w:rPr>
          <w:rFonts w:ascii="Arial" w:hAnsi="Arial" w:cs="Arial"/>
          <w:sz w:val="24"/>
          <w:szCs w:val="24"/>
          <w:lang w:eastAsia="en-US"/>
        </w:rPr>
      </w:pPr>
      <w:r w:rsidRPr="00F950C9">
        <w:rPr>
          <w:rFonts w:ascii="Arial" w:hAnsi="Arial" w:cs="Arial"/>
          <w:sz w:val="24"/>
          <w:szCs w:val="24"/>
          <w:lang w:eastAsia="en-US"/>
        </w:rPr>
        <w:br w:type="page"/>
      </w:r>
    </w:p>
    <w:p w:rsidR="003F6512" w:rsidRPr="00F950C9" w:rsidRDefault="00830A78" w:rsidP="003F6512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F950C9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 6</w:t>
      </w:r>
    </w:p>
    <w:p w:rsidR="002A67A2" w:rsidRDefault="002A67A2" w:rsidP="003F6512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t>к Решению Думы"</w:t>
      </w:r>
      <w:r w:rsidR="002234A4">
        <w:rPr>
          <w:rFonts w:ascii="Courier New" w:hAnsi="Courier New" w:cs="Courier New"/>
          <w:sz w:val="22"/>
          <w:szCs w:val="22"/>
          <w:lang w:eastAsia="en-US"/>
        </w:rPr>
        <w:t xml:space="preserve"> МО «Ангарский»</w:t>
      </w:r>
    </w:p>
    <w:p w:rsidR="003F6512" w:rsidRPr="00F950C9" w:rsidRDefault="003F6512" w:rsidP="003F6512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F950C9">
        <w:rPr>
          <w:rFonts w:ascii="Courier New" w:hAnsi="Courier New" w:cs="Courier New"/>
          <w:sz w:val="22"/>
          <w:szCs w:val="22"/>
          <w:lang w:eastAsia="en-US"/>
        </w:rPr>
        <w:t>О бюджете МО "Ангарский" на 2016 год»</w:t>
      </w:r>
    </w:p>
    <w:p w:rsidR="003F6512" w:rsidRPr="00F950C9" w:rsidRDefault="00830A78" w:rsidP="003F6512">
      <w:pPr>
        <w:jc w:val="right"/>
        <w:rPr>
          <w:rFonts w:ascii="Arial" w:hAnsi="Arial" w:cs="Arial"/>
          <w:sz w:val="24"/>
          <w:szCs w:val="24"/>
          <w:lang w:eastAsia="en-US"/>
        </w:rPr>
      </w:pPr>
      <w:r w:rsidRPr="00F950C9">
        <w:rPr>
          <w:rFonts w:ascii="Courier New" w:hAnsi="Courier New" w:cs="Courier New"/>
          <w:sz w:val="22"/>
          <w:szCs w:val="22"/>
          <w:lang w:eastAsia="en-US"/>
        </w:rPr>
        <w:t>от 31.10.2016г. № 3/93-дмо</w:t>
      </w:r>
    </w:p>
    <w:p w:rsidR="003F6512" w:rsidRPr="00F950C9" w:rsidRDefault="003F6512" w:rsidP="003F6512">
      <w:pPr>
        <w:jc w:val="center"/>
        <w:rPr>
          <w:rFonts w:ascii="Arial" w:hAnsi="Arial" w:cs="Arial"/>
          <w:b/>
          <w:bCs/>
          <w:sz w:val="24"/>
          <w:szCs w:val="24"/>
          <w:lang w:eastAsia="en-US"/>
        </w:rPr>
      </w:pPr>
    </w:p>
    <w:p w:rsidR="00D066FA" w:rsidRPr="00F950C9" w:rsidRDefault="003F6512" w:rsidP="003F6512">
      <w:pPr>
        <w:jc w:val="center"/>
        <w:rPr>
          <w:rFonts w:ascii="Arial" w:hAnsi="Arial" w:cs="Arial"/>
          <w:b/>
          <w:bCs/>
          <w:color w:val="000000"/>
          <w:sz w:val="24"/>
          <w:szCs w:val="24"/>
          <w:lang w:eastAsia="en-US"/>
        </w:rPr>
      </w:pPr>
      <w:r w:rsidRPr="00F950C9">
        <w:rPr>
          <w:rFonts w:ascii="Arial" w:hAnsi="Arial" w:cs="Arial"/>
          <w:b/>
          <w:bCs/>
          <w:sz w:val="24"/>
          <w:szCs w:val="24"/>
          <w:lang w:eastAsia="en-US"/>
        </w:rPr>
        <w:t>ВЕДОМСТВЕННАЯ СТРУКТУРА РАСХОДОВ МЕСТНОГО БЮДЖЕТА НА 2016 ГОД</w:t>
      </w:r>
      <w:r w:rsidRPr="00F950C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F950C9">
        <w:rPr>
          <w:rFonts w:ascii="Arial" w:hAnsi="Arial" w:cs="Arial"/>
          <w:b/>
          <w:bCs/>
          <w:color w:val="000000"/>
          <w:sz w:val="24"/>
          <w:szCs w:val="24"/>
          <w:lang w:eastAsia="en-US"/>
        </w:rPr>
        <w:t>(ПО ГЛАВНЫМ РАСПОРЯДИТЕЛЯМ СРЕДСТВ БЮДЖЕТА МУНИЦИПАЛЬНОГО ОБРАЗОВАНИЯ, РАЗДЕЛАМ, ПОДРАЗДЕЛАМ, ЦЕЛЕВЫМ СТАТЬЯМ, ГРУППАМ ВИДОВ РАСХОДОВ КЛАССИФИКАЦИИ РАСХОДОВ БЮДЖЕТОВ)</w:t>
      </w:r>
    </w:p>
    <w:p w:rsidR="003F6512" w:rsidRPr="00F950C9" w:rsidRDefault="003F6512" w:rsidP="003F6512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499"/>
        <w:gridCol w:w="782"/>
        <w:gridCol w:w="1159"/>
        <w:gridCol w:w="576"/>
        <w:gridCol w:w="833"/>
      </w:tblGrid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eastAsiaTheme="minorHAnsi" w:hAnsi="Courier New" w:cs="Courier New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eastAsiaTheme="minorHAnsi" w:hAnsi="Courier New" w:cs="Courier New"/>
                <w:sz w:val="22"/>
                <w:szCs w:val="22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eastAsiaTheme="minorHAnsi" w:hAnsi="Courier New" w:cs="Courier New"/>
                <w:sz w:val="22"/>
                <w:szCs w:val="22"/>
              </w:rPr>
            </w:pPr>
          </w:p>
        </w:tc>
        <w:tc>
          <w:tcPr>
            <w:tcW w:w="6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 w:rsidP="003F6512">
            <w:pPr>
              <w:spacing w:line="256" w:lineRule="auto"/>
              <w:rPr>
                <w:rFonts w:ascii="Courier New" w:hAnsi="Courier New" w:cs="Courier New"/>
                <w:i/>
                <w:i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i/>
                <w:iCs/>
                <w:sz w:val="22"/>
                <w:szCs w:val="22"/>
                <w:lang w:eastAsia="en-US"/>
              </w:rPr>
              <w:t>(тыс.рублей)</w:t>
            </w:r>
          </w:p>
        </w:tc>
      </w:tr>
      <w:tr w:rsidR="003F6512" w:rsidRPr="00F950C9" w:rsidTr="003F6512">
        <w:trPr>
          <w:trHeight w:val="294"/>
        </w:trPr>
        <w:tc>
          <w:tcPr>
            <w:tcW w:w="29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Наименование главного распорядителя кредитов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Гл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РзПр</w:t>
            </w:r>
          </w:p>
        </w:tc>
        <w:tc>
          <w:tcPr>
            <w:tcW w:w="6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ЦСР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ВР</w:t>
            </w:r>
          </w:p>
        </w:tc>
        <w:tc>
          <w:tcPr>
            <w:tcW w:w="4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3F6512" w:rsidRPr="00F950C9" w:rsidTr="003F6512">
        <w:trPr>
          <w:trHeight w:val="4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Финансовый отдел МО "Ангарский"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343,7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01 00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322,2</w:t>
            </w:r>
          </w:p>
        </w:tc>
      </w:tr>
      <w:tr w:rsidR="003F6512" w:rsidRPr="00F950C9" w:rsidTr="003F6512">
        <w:trPr>
          <w:trHeight w:val="76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01 06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322,2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Деятельность финансового отдела муниципального образования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01 06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4922500000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322,2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01 06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4922560110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321,7</w:t>
            </w:r>
          </w:p>
        </w:tc>
      </w:tr>
      <w:tr w:rsidR="003F6512" w:rsidRPr="00F950C9" w:rsidTr="003F6512">
        <w:trPr>
          <w:trHeight w:val="108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01 06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4922560110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321,7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E198C">
            <w:pPr>
              <w:spacing w:line="256" w:lineRule="auto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Расходы на выплаты персоналу</w:t>
            </w:r>
            <w:r w:rsidR="003F6512" w:rsidRPr="00F950C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 государственных (муниципальных)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01 06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4922560110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321,7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01 06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4922560110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242,4</w:t>
            </w:r>
          </w:p>
        </w:tc>
      </w:tr>
      <w:tr w:rsidR="003F6512" w:rsidRPr="00F950C9" w:rsidTr="003F6512">
        <w:trPr>
          <w:trHeight w:val="76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Взносы по обязат</w:t>
            </w:r>
            <w:r w:rsidR="003E198C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ельному социальному страхованию </w:t>
            </w: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на выплаты дене</w:t>
            </w:r>
            <w:r w:rsidR="003E198C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жного содержания и иные выплаты </w:t>
            </w: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работникам государственных (муниципальных)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01 06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4922560110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79,3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01 06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4922560120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0,5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01 06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4922560120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01 06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4922560120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01 06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4922560120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Иные бюджетные ассигнования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01 06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4922560120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0,5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Уплата налогов, сборов и иных платежей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01 06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4922560120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850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0,5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Уплата прочих налогов, сборов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01 06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4922560120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0,5</w:t>
            </w:r>
          </w:p>
        </w:tc>
      </w:tr>
      <w:tr w:rsidR="003F6512" w:rsidRPr="00F950C9" w:rsidTr="003F6512">
        <w:trPr>
          <w:trHeight w:val="76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14 00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21,5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14 03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21,5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Межбюджетные трансферты муниципального образования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14 03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6812900000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21,5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14 03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6812960120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21,5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Межбюджетные трансферты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14 03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6812960120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21,5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межбюджетные трансферты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14 03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6812960120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21,5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Дума муниципального образования "Ангарский"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0,5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01 00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0,5</w:t>
            </w:r>
          </w:p>
        </w:tc>
      </w:tr>
      <w:tr w:rsidR="003F6512" w:rsidRPr="00F950C9" w:rsidTr="003F6512">
        <w:trPr>
          <w:trHeight w:val="76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 xml:space="preserve">01 03 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0,5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Деятельность думы муниципального образования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 xml:space="preserve">01 03 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4912200000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0,5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4912260120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0,5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4912260120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0,5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4912260120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0,5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4912260120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0,5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бюджетные ассигнования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4912260120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Уплата налогов, сборов и иных платежей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4912260120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850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Уплата прочих налогов, сборов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4912260120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852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Администрация МО "Ангарский"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3968,6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01 00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1538,2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01 02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401,3</w:t>
            </w:r>
          </w:p>
        </w:tc>
      </w:tr>
      <w:tr w:rsidR="003F6512" w:rsidRPr="00F950C9" w:rsidTr="003F6512">
        <w:trPr>
          <w:trHeight w:val="76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lastRenderedPageBreak/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01 02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4922300000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401,3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4922360110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401,3</w:t>
            </w:r>
          </w:p>
        </w:tc>
      </w:tr>
      <w:tr w:rsidR="003F6512" w:rsidRPr="00F950C9" w:rsidTr="003F6512">
        <w:trPr>
          <w:trHeight w:val="127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 xml:space="preserve"> внебюджетными фондами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4922360110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401,3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E198C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Расходы на выплаты персоналу</w:t>
            </w:r>
            <w:r w:rsidR="003F6512"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государственных (муниципальных)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4922360110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401,3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4922360110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302,1</w:t>
            </w:r>
          </w:p>
        </w:tc>
      </w:tr>
      <w:tr w:rsidR="003F6512" w:rsidRPr="00F950C9" w:rsidTr="003F6512">
        <w:trPr>
          <w:trHeight w:val="76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Взносы по обязат</w:t>
            </w:r>
            <w:r w:rsidR="00830A78"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ельному социальному страхованию </w:t>
            </w: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на выплаты денежного содержания и иные </w:t>
            </w:r>
            <w:r w:rsidR="00830A78"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выплаты </w:t>
            </w: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работникам государственных (муниципальных)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4922360110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99,2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4922360120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4922360120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4922360120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4922360120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</w:tr>
      <w:tr w:rsidR="003F6512" w:rsidRPr="00F950C9" w:rsidTr="003F6512">
        <w:trPr>
          <w:trHeight w:val="102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1131,2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Исполнительный орган местной администрации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4922400000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1131,2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4922460110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1131,2</w:t>
            </w:r>
          </w:p>
        </w:tc>
      </w:tr>
      <w:tr w:rsidR="003F6512" w:rsidRPr="00F950C9" w:rsidTr="003F6512">
        <w:trPr>
          <w:trHeight w:val="127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</w:t>
            </w:r>
            <w:r w:rsidR="00830A78"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ами управления государственными</w:t>
            </w: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внебюджетными фондами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4922460110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895,4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E198C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Расходы на выплаты персоналу</w:t>
            </w:r>
            <w:r w:rsidR="003F6512"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государственных (муниципальных)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4922460110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895,4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4922460110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671,9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выплаты персоналу, за исключением фонда оплаты труда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4922460110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</w:tr>
      <w:tr w:rsidR="003F6512" w:rsidRPr="00F950C9" w:rsidTr="003F6512">
        <w:trPr>
          <w:trHeight w:val="76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Взносы по обязат</w:t>
            </w:r>
            <w:r w:rsidR="00830A78"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ельному социальному страхованию </w:t>
            </w: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на выплаты дене</w:t>
            </w:r>
            <w:r w:rsidR="00830A78"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жного содержания и иные выплаты </w:t>
            </w: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работникам государственных (муниципальных)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4922460110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223,5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4922460120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4922460120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229,8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4922460120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229,8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4922460120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4922460120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229,8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бюджетные ассигнования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4922460120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6,0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Уплата налогов, сборов и иных платежей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4922460120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850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6,0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Уплата прочих налогов, сборов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4922460120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852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3,0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Уплата иных платежей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4922460120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3,0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01 11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5,0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Резервные фонды местных администраций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01 11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4522500000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5,0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01 11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4522560120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бюджетные ассигнования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01 11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4522560120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Резервные средства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01 11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4522560120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870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01 13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0,7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Осуществление полномочий муниципальными органами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01 13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4330000000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0,7</w:t>
            </w:r>
          </w:p>
        </w:tc>
      </w:tr>
      <w:tr w:rsidR="003F6512" w:rsidRPr="00F950C9" w:rsidTr="003F6512">
        <w:trPr>
          <w:trHeight w:val="153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01 13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4330073150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0,7</w:t>
            </w:r>
          </w:p>
        </w:tc>
      </w:tr>
      <w:tr w:rsidR="003F6512" w:rsidRPr="00F950C9" w:rsidTr="003F6512">
        <w:trPr>
          <w:trHeight w:val="153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01 13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4330073150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0,7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01 13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4330073150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0,7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01 13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4330073150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0,7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01 13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4330073150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0,7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02 00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61,4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02 03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61,4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Осуществление полномочий муниципальными органами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02 03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4330000000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61,4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02 03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4330051180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61,4</w:t>
            </w:r>
          </w:p>
        </w:tc>
      </w:tr>
      <w:tr w:rsidR="003F6512" w:rsidRPr="00F950C9" w:rsidTr="003F6512">
        <w:trPr>
          <w:trHeight w:val="99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02 03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4330051180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61,4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830A78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Расходы на выплаты персоналу</w:t>
            </w:r>
            <w:r w:rsidR="003F6512"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государственных (муниципальных)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02 03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4330051180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61,4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02 03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4330051180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47,2</w:t>
            </w:r>
          </w:p>
        </w:tc>
      </w:tr>
      <w:tr w:rsidR="003F6512" w:rsidRPr="00F950C9" w:rsidTr="003F6512">
        <w:trPr>
          <w:trHeight w:val="76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Взносы по обязат</w:t>
            </w:r>
            <w:r w:rsidR="00830A78"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ельному социальному страхованию </w:t>
            </w: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на выплаты дене</w:t>
            </w:r>
            <w:r w:rsidR="00830A78"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жного содержания и иные выплаты </w:t>
            </w: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работникам государственных (муниципальных)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02 03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4330051180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14,2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02 03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4330051180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02 03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4330051180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02 03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4330051180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03 00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2,0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03 14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2,0</w:t>
            </w:r>
          </w:p>
        </w:tc>
      </w:tr>
      <w:tr w:rsidR="003F6512" w:rsidRPr="00F950C9" w:rsidTr="003F6512">
        <w:trPr>
          <w:trHeight w:val="52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lastRenderedPageBreak/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03 14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4682600000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2,0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03 14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4682660120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03 14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4682660120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03 14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4682660120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03 14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4682660120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2,0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04 00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594,7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Общеэкономические вопросы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04 01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32,3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Осуществление полномочий муниципальными органами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04 01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4330000000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32,3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04 01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4330073110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32,3</w:t>
            </w:r>
          </w:p>
        </w:tc>
      </w:tr>
      <w:tr w:rsidR="003F6512" w:rsidRPr="00F950C9" w:rsidTr="003F6512">
        <w:trPr>
          <w:trHeight w:val="127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</w:t>
            </w:r>
            <w:r w:rsidR="003E198C">
              <w:rPr>
                <w:rFonts w:ascii="Courier New" w:hAnsi="Courier New" w:cs="Courier New"/>
                <w:sz w:val="22"/>
                <w:szCs w:val="22"/>
                <w:lang w:eastAsia="en-US"/>
              </w:rPr>
              <w:t>ами управления государственными</w:t>
            </w: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внебюджетными фондами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4330073110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30,8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830A78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Расходы на выплаты персоналу</w:t>
            </w:r>
            <w:r w:rsidR="003F6512"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государственных (муниципальных)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4330073110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30,8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4330073110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23,7</w:t>
            </w:r>
          </w:p>
        </w:tc>
      </w:tr>
      <w:tr w:rsidR="003F6512" w:rsidRPr="00F950C9" w:rsidTr="003F6512">
        <w:trPr>
          <w:trHeight w:val="76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Взносы по обязат</w:t>
            </w:r>
            <w:r w:rsidR="00830A78"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ельному социальному страхованию </w:t>
            </w: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на выплаты дене</w:t>
            </w:r>
            <w:r w:rsidR="00830A78"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жного содержания и иные выплаты </w:t>
            </w: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работникам государственных (муниципальных)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4330073110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7,1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4330073110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1,5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4330073110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1,5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4330073110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1,5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04 09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519,8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Содержание и управление дорожным хозяйством (дорожным фондом)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04 09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4752700000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519,8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04 09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4752760120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519,8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04 09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4752760120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519,8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04 09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4752760120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519,8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04 09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4752760120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519,8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04 12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42,6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04 12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4764400000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42,6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04 12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4764460120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42,6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04 12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4764460120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42,6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04 12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4764460120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42,6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04 12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4764460120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42,6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05 00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151,9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Коммунальное хозяйство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05 02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30,0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Мероприятия в области коммунального хозяйства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05 02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4812800000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30,0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05 02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4812860120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30,0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05 02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4812860120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05 02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4812860120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05 02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4812860120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Благоустройство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121,9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6904000000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0,0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6904060120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6904060120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6904060120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6904060120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lastRenderedPageBreak/>
              <w:t>Прочие мероприятия по благоустройству поселения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6904160120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0,0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6904160120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6904160120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6904160120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6904160120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Организация освещения улиц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6904300000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26,0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6904360120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26,0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6904360120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26,0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6904360120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26,0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6904360120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26,0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7724860120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9,4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7724860120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9,4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7724860120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9,4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7724860120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9,4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7734750120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86,5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7734750120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86,5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7734750120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86,5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7734750120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86,5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Культура, кинематография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08 00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1530,4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1530,4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Учреждения культуры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4400000000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1438,4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lastRenderedPageBreak/>
              <w:t xml:space="preserve">Учреждения культуры и мероприятия в сфере культуры 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4409900000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1085,0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4409960210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1085,0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4409960210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1085,0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Субсидии бюджетным учреждениям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4409960210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610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1085,0</w:t>
            </w:r>
          </w:p>
        </w:tc>
      </w:tr>
      <w:tr w:rsidR="003F6512" w:rsidRPr="00F950C9" w:rsidTr="003F6512">
        <w:trPr>
          <w:trHeight w:val="102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4409960210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611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1085,0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Библиотеки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4420000000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353,4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4429960210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184,2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4429960210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184,2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Субсидии бюджетным учреждениям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4429960210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610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184,2</w:t>
            </w:r>
          </w:p>
        </w:tc>
      </w:tr>
      <w:tr w:rsidR="003F6512" w:rsidRPr="00F950C9" w:rsidTr="003F6512">
        <w:trPr>
          <w:trHeight w:val="102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4429960210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611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184,2</w:t>
            </w:r>
          </w:p>
        </w:tc>
      </w:tr>
      <w:tr w:rsidR="003F6512" w:rsidRPr="00F950C9" w:rsidTr="003F6512">
        <w:trPr>
          <w:trHeight w:val="102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Подключение общедоступных библиотек Российской Федерации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4429951460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169,2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Субсидии бюджетным учреждениям на иные цели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4429951460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612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169,2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7734760220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92,0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7734760220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92,0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7734760220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610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92,0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7734760220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612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92,0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Социальная политика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10 00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90,0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Пенсионное обеспечение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10 01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90,0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Доплаты к пенсиям, дополнительное пенсионное обеспечение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10 01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4930000000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90,0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10 01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4932100000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90,0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10 01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4932160120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90,0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10 01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4932160120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320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90,0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Пособия, компенсации и иные социальные выплаты, кроме публичных нормативных обязательств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10 01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4932160120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321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90,0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Физическая культура и спорт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11 00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0,0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Мероприятия в области физической культуры и спорта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11 01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5029700000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0,0</w:t>
            </w:r>
          </w:p>
        </w:tc>
      </w:tr>
      <w:tr w:rsidR="003F6512" w:rsidRPr="00F950C9" w:rsidTr="003F6512">
        <w:trPr>
          <w:trHeight w:val="255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11 01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5029760120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0,0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11 01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5029760120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11 01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5029760120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3F6512" w:rsidRPr="00F950C9" w:rsidTr="003F6512">
        <w:trPr>
          <w:trHeight w:val="510"/>
        </w:trPr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11 01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5029760120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</w:tr>
      <w:tr w:rsidR="003F6512" w:rsidRPr="00F950C9" w:rsidTr="003F6512">
        <w:trPr>
          <w:trHeight w:val="255"/>
        </w:trPr>
        <w:tc>
          <w:tcPr>
            <w:tcW w:w="45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Всего расходов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6512" w:rsidRPr="00F950C9" w:rsidRDefault="003F6512">
            <w:pPr>
              <w:spacing w:line="25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950C9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4312,8</w:t>
            </w:r>
          </w:p>
        </w:tc>
      </w:tr>
    </w:tbl>
    <w:p w:rsidR="00D066FA" w:rsidRPr="00F950C9" w:rsidRDefault="00D066FA" w:rsidP="00EF69A5">
      <w:pPr>
        <w:jc w:val="both"/>
        <w:rPr>
          <w:rFonts w:ascii="Arial" w:hAnsi="Arial" w:cs="Arial"/>
          <w:sz w:val="24"/>
          <w:szCs w:val="24"/>
        </w:rPr>
      </w:pPr>
    </w:p>
    <w:p w:rsidR="006A1C53" w:rsidRDefault="006A1C53" w:rsidP="00E01564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E01564" w:rsidRPr="006A1C53" w:rsidRDefault="00E01564" w:rsidP="00E01564">
      <w:pPr>
        <w:jc w:val="right"/>
        <w:rPr>
          <w:rFonts w:ascii="Courier New" w:hAnsi="Courier New" w:cs="Courier New"/>
          <w:b/>
          <w:bCs/>
          <w:color w:val="000000"/>
          <w:sz w:val="22"/>
          <w:szCs w:val="22"/>
        </w:rPr>
      </w:pPr>
      <w:r w:rsidRPr="006A1C53">
        <w:rPr>
          <w:rFonts w:ascii="Courier New" w:hAnsi="Courier New" w:cs="Courier New"/>
          <w:sz w:val="22"/>
          <w:szCs w:val="22"/>
        </w:rPr>
        <w:lastRenderedPageBreak/>
        <w:t>Приложение 7</w:t>
      </w:r>
    </w:p>
    <w:p w:rsidR="00E01564" w:rsidRPr="006A1C53" w:rsidRDefault="00E01564" w:rsidP="00E01564">
      <w:pPr>
        <w:jc w:val="right"/>
        <w:rPr>
          <w:rFonts w:ascii="Courier New" w:hAnsi="Courier New" w:cs="Courier New"/>
          <w:sz w:val="22"/>
          <w:szCs w:val="22"/>
        </w:rPr>
      </w:pPr>
      <w:r w:rsidRPr="006A1C53">
        <w:rPr>
          <w:rFonts w:ascii="Courier New" w:hAnsi="Courier New" w:cs="Courier New"/>
          <w:sz w:val="22"/>
          <w:szCs w:val="22"/>
        </w:rPr>
        <w:t>к Решению Думы МО "Ангарский"</w:t>
      </w:r>
    </w:p>
    <w:p w:rsidR="00E01564" w:rsidRPr="006A1C53" w:rsidRDefault="00E01564" w:rsidP="00E01564">
      <w:pPr>
        <w:jc w:val="right"/>
        <w:rPr>
          <w:rFonts w:ascii="Courier New" w:hAnsi="Courier New" w:cs="Courier New"/>
          <w:sz w:val="22"/>
          <w:szCs w:val="22"/>
        </w:rPr>
      </w:pPr>
      <w:r w:rsidRPr="006A1C53">
        <w:rPr>
          <w:rFonts w:ascii="Courier New" w:hAnsi="Courier New" w:cs="Courier New"/>
          <w:sz w:val="22"/>
          <w:szCs w:val="22"/>
        </w:rPr>
        <w:t>«О бюджете муниципального образования на 2016 год"</w:t>
      </w:r>
    </w:p>
    <w:p w:rsidR="00D066FA" w:rsidRPr="00F950C9" w:rsidRDefault="00830A78" w:rsidP="00E01564">
      <w:pPr>
        <w:jc w:val="right"/>
        <w:rPr>
          <w:rFonts w:ascii="Arial" w:hAnsi="Arial" w:cs="Arial"/>
          <w:b/>
          <w:bCs/>
          <w:color w:val="000000"/>
          <w:sz w:val="24"/>
          <w:szCs w:val="24"/>
        </w:rPr>
      </w:pPr>
      <w:r w:rsidRPr="006A1C53">
        <w:rPr>
          <w:rFonts w:ascii="Courier New" w:hAnsi="Courier New" w:cs="Courier New"/>
          <w:sz w:val="22"/>
          <w:szCs w:val="22"/>
        </w:rPr>
        <w:t>от 31.10.2016г. № 3/93 -дмо</w:t>
      </w:r>
    </w:p>
    <w:p w:rsidR="00E01564" w:rsidRPr="00F950C9" w:rsidRDefault="00E01564" w:rsidP="00E0156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B176D1" w:rsidRPr="00F950C9" w:rsidRDefault="00E01564" w:rsidP="00E01564">
      <w:pPr>
        <w:jc w:val="center"/>
        <w:rPr>
          <w:rFonts w:ascii="Arial" w:hAnsi="Arial" w:cs="Arial"/>
          <w:sz w:val="24"/>
          <w:szCs w:val="24"/>
        </w:rPr>
      </w:pPr>
      <w:r w:rsidRPr="00F950C9">
        <w:rPr>
          <w:rFonts w:ascii="Arial" w:hAnsi="Arial" w:cs="Arial"/>
          <w:b/>
          <w:bCs/>
          <w:sz w:val="24"/>
          <w:szCs w:val="24"/>
        </w:rPr>
        <w:t>ИСТОЧНИКИ ВНУТРЕННЕГ</w:t>
      </w:r>
      <w:r w:rsidR="007C52AB" w:rsidRPr="00F950C9">
        <w:rPr>
          <w:rFonts w:ascii="Arial" w:hAnsi="Arial" w:cs="Arial"/>
          <w:b/>
          <w:bCs/>
          <w:sz w:val="24"/>
          <w:szCs w:val="24"/>
        </w:rPr>
        <w:t xml:space="preserve">О ФИНАНСИРОВАНИЯ ДЕФИЦИТА </w:t>
      </w:r>
      <w:r w:rsidRPr="00F950C9">
        <w:rPr>
          <w:rFonts w:ascii="Arial" w:hAnsi="Arial" w:cs="Arial"/>
          <w:b/>
          <w:bCs/>
          <w:sz w:val="24"/>
          <w:szCs w:val="24"/>
        </w:rPr>
        <w:t>БЮДЖЕТА МУНИЦИПАЛЬНОГО ОБРАЗОВАНИЯ "АНГАРСКИЙ" НА 2016 ГОД</w:t>
      </w:r>
    </w:p>
    <w:p w:rsidR="00634E84" w:rsidRPr="00F950C9" w:rsidRDefault="00634E84">
      <w:pPr>
        <w:rPr>
          <w:rFonts w:ascii="Arial" w:hAnsi="Arial" w:cs="Arial"/>
          <w:sz w:val="24"/>
          <w:szCs w:val="24"/>
        </w:rPr>
      </w:pPr>
    </w:p>
    <w:tbl>
      <w:tblPr>
        <w:tblW w:w="9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0"/>
        <w:gridCol w:w="3080"/>
        <w:gridCol w:w="1900"/>
      </w:tblGrid>
      <w:tr w:rsidR="00B176D1" w:rsidRPr="00F950C9" w:rsidTr="00E01564">
        <w:trPr>
          <w:trHeight w:val="315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(тыс.рублей)</w:t>
            </w:r>
          </w:p>
        </w:tc>
      </w:tr>
      <w:tr w:rsidR="00B176D1" w:rsidRPr="00F950C9" w:rsidTr="00E01564">
        <w:trPr>
          <w:trHeight w:val="315"/>
        </w:trPr>
        <w:tc>
          <w:tcPr>
            <w:tcW w:w="4280" w:type="dxa"/>
            <w:shd w:val="clear" w:color="auto" w:fill="auto"/>
            <w:vAlign w:val="bottom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900" w:type="dxa"/>
            <w:shd w:val="clear" w:color="auto" w:fill="auto"/>
            <w:vAlign w:val="bottom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B176D1" w:rsidRPr="00F950C9" w:rsidTr="00E01564">
        <w:trPr>
          <w:trHeight w:val="630"/>
        </w:trPr>
        <w:tc>
          <w:tcPr>
            <w:tcW w:w="4280" w:type="dxa"/>
            <w:shd w:val="clear" w:color="auto" w:fill="auto"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49,4</w:t>
            </w:r>
          </w:p>
        </w:tc>
      </w:tr>
      <w:tr w:rsidR="00B176D1" w:rsidRPr="00F950C9" w:rsidTr="00E01564">
        <w:trPr>
          <w:trHeight w:val="1260"/>
        </w:trPr>
        <w:tc>
          <w:tcPr>
            <w:tcW w:w="4280" w:type="dxa"/>
            <w:shd w:val="clear" w:color="auto" w:fill="auto"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045 01 01 00 00 00 0000 000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B176D1" w:rsidRPr="00F950C9" w:rsidTr="00E01564">
        <w:trPr>
          <w:trHeight w:val="630"/>
        </w:trPr>
        <w:tc>
          <w:tcPr>
            <w:tcW w:w="4280" w:type="dxa"/>
            <w:shd w:val="clear" w:color="auto" w:fill="auto"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045 01 02 00 00 00 0000 000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B176D1" w:rsidRPr="00F950C9" w:rsidTr="00E01564">
        <w:trPr>
          <w:trHeight w:val="945"/>
        </w:trPr>
        <w:tc>
          <w:tcPr>
            <w:tcW w:w="4280" w:type="dxa"/>
            <w:shd w:val="clear" w:color="auto" w:fill="auto"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045 01 02 00 00 00 0000 700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76D1" w:rsidRPr="00F950C9" w:rsidTr="00E01564">
        <w:trPr>
          <w:trHeight w:val="945"/>
        </w:trPr>
        <w:tc>
          <w:tcPr>
            <w:tcW w:w="4280" w:type="dxa"/>
            <w:shd w:val="clear" w:color="auto" w:fill="auto"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Получение кредитов</w:t>
            </w:r>
            <w:r w:rsidR="00634E84" w:rsidRPr="006A1C5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1C53">
              <w:rPr>
                <w:rFonts w:ascii="Courier New" w:hAnsi="Courier New" w:cs="Courier New"/>
                <w:sz w:val="22"/>
                <w:szCs w:val="22"/>
              </w:rPr>
              <w:t>от кредитных организаций бюджетами поселений в валюте Российской Федерации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045 01 02 00 00 10 0000 710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76D1" w:rsidRPr="00F950C9" w:rsidTr="00E01564">
        <w:trPr>
          <w:trHeight w:val="945"/>
        </w:trPr>
        <w:tc>
          <w:tcPr>
            <w:tcW w:w="4280" w:type="dxa"/>
            <w:shd w:val="clear" w:color="auto" w:fill="auto"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045 01 02 00 00 00 0000 800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76D1" w:rsidRPr="00F950C9" w:rsidTr="00E01564">
        <w:trPr>
          <w:trHeight w:val="945"/>
        </w:trPr>
        <w:tc>
          <w:tcPr>
            <w:tcW w:w="4280" w:type="dxa"/>
            <w:shd w:val="clear" w:color="auto" w:fill="auto"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045 01 02 00 00 10 0000 810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76D1" w:rsidRPr="00F950C9" w:rsidTr="00E01564">
        <w:trPr>
          <w:trHeight w:val="945"/>
        </w:trPr>
        <w:tc>
          <w:tcPr>
            <w:tcW w:w="4280" w:type="dxa"/>
            <w:shd w:val="clear" w:color="auto" w:fill="auto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045 01 03 00 00 00 0000 000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B176D1" w:rsidRPr="00F950C9" w:rsidTr="00E01564">
        <w:trPr>
          <w:trHeight w:val="630"/>
        </w:trPr>
        <w:tc>
          <w:tcPr>
            <w:tcW w:w="4280" w:type="dxa"/>
            <w:shd w:val="clear" w:color="auto" w:fill="auto"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045 01 05 00 00 00 0000 000</w:t>
            </w:r>
          </w:p>
        </w:tc>
        <w:tc>
          <w:tcPr>
            <w:tcW w:w="1900" w:type="dxa"/>
            <w:shd w:val="clear" w:color="auto" w:fill="auto"/>
            <w:vAlign w:val="bottom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49,4</w:t>
            </w:r>
          </w:p>
        </w:tc>
      </w:tr>
      <w:tr w:rsidR="00B176D1" w:rsidRPr="00F950C9" w:rsidTr="00E01564">
        <w:trPr>
          <w:trHeight w:val="435"/>
        </w:trPr>
        <w:tc>
          <w:tcPr>
            <w:tcW w:w="4280" w:type="dxa"/>
            <w:shd w:val="clear" w:color="auto" w:fill="auto"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000 01 05 00 00 00 0000 500</w:t>
            </w:r>
          </w:p>
        </w:tc>
        <w:tc>
          <w:tcPr>
            <w:tcW w:w="1900" w:type="dxa"/>
            <w:shd w:val="clear" w:color="auto" w:fill="auto"/>
            <w:vAlign w:val="bottom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-4 263,4</w:t>
            </w:r>
          </w:p>
        </w:tc>
      </w:tr>
      <w:tr w:rsidR="00B176D1" w:rsidRPr="00F950C9" w:rsidTr="00E01564">
        <w:trPr>
          <w:trHeight w:val="615"/>
        </w:trPr>
        <w:tc>
          <w:tcPr>
            <w:tcW w:w="4280" w:type="dxa"/>
            <w:shd w:val="clear" w:color="auto" w:fill="auto"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-4 263,4</w:t>
            </w:r>
          </w:p>
        </w:tc>
      </w:tr>
      <w:tr w:rsidR="00B176D1" w:rsidRPr="00F950C9" w:rsidTr="00E01564">
        <w:trPr>
          <w:trHeight w:val="435"/>
        </w:trPr>
        <w:tc>
          <w:tcPr>
            <w:tcW w:w="4280" w:type="dxa"/>
            <w:shd w:val="clear" w:color="auto" w:fill="auto"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000 01 05 00 00 00 0000 600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4 312,8</w:t>
            </w:r>
          </w:p>
        </w:tc>
      </w:tr>
      <w:tr w:rsidR="00B176D1" w:rsidRPr="00F950C9" w:rsidTr="00E01564">
        <w:trPr>
          <w:trHeight w:val="645"/>
        </w:trPr>
        <w:tc>
          <w:tcPr>
            <w:tcW w:w="4280" w:type="dxa"/>
            <w:shd w:val="clear" w:color="auto" w:fill="auto"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4 312,8</w:t>
            </w:r>
          </w:p>
        </w:tc>
      </w:tr>
    </w:tbl>
    <w:p w:rsidR="00020294" w:rsidRPr="00F950C9" w:rsidRDefault="00020294">
      <w:pPr>
        <w:rPr>
          <w:rFonts w:ascii="Arial" w:hAnsi="Arial" w:cs="Arial"/>
          <w:sz w:val="24"/>
          <w:szCs w:val="24"/>
        </w:rPr>
      </w:pPr>
      <w:r w:rsidRPr="00F950C9">
        <w:rPr>
          <w:rFonts w:ascii="Arial" w:hAnsi="Arial" w:cs="Arial"/>
          <w:sz w:val="24"/>
          <w:szCs w:val="24"/>
        </w:rPr>
        <w:br w:type="page"/>
      </w:r>
    </w:p>
    <w:p w:rsidR="00B176D1" w:rsidRPr="006A1C53" w:rsidRDefault="00020294" w:rsidP="00020294">
      <w:pPr>
        <w:jc w:val="right"/>
        <w:rPr>
          <w:rFonts w:ascii="Courier New" w:hAnsi="Courier New" w:cs="Courier New"/>
          <w:sz w:val="22"/>
          <w:szCs w:val="22"/>
        </w:rPr>
      </w:pPr>
      <w:r w:rsidRPr="006A1C53">
        <w:rPr>
          <w:rFonts w:ascii="Courier New" w:hAnsi="Courier New" w:cs="Courier New"/>
          <w:sz w:val="22"/>
          <w:szCs w:val="22"/>
        </w:rPr>
        <w:lastRenderedPageBreak/>
        <w:t>Приложение 8</w:t>
      </w:r>
    </w:p>
    <w:p w:rsidR="00020294" w:rsidRPr="006A1C53" w:rsidRDefault="00020294" w:rsidP="00020294">
      <w:pPr>
        <w:jc w:val="right"/>
        <w:rPr>
          <w:rFonts w:ascii="Courier New" w:hAnsi="Courier New" w:cs="Courier New"/>
          <w:sz w:val="22"/>
          <w:szCs w:val="22"/>
        </w:rPr>
      </w:pPr>
      <w:r w:rsidRPr="006A1C53">
        <w:rPr>
          <w:rFonts w:ascii="Courier New" w:hAnsi="Courier New" w:cs="Courier New"/>
          <w:sz w:val="22"/>
          <w:szCs w:val="22"/>
        </w:rPr>
        <w:t>к Решению Думы МО "Ангарский"</w:t>
      </w:r>
    </w:p>
    <w:p w:rsidR="00020294" w:rsidRPr="006A1C53" w:rsidRDefault="00020294" w:rsidP="00020294">
      <w:pPr>
        <w:jc w:val="right"/>
        <w:rPr>
          <w:rFonts w:ascii="Courier New" w:hAnsi="Courier New" w:cs="Courier New"/>
          <w:sz w:val="22"/>
          <w:szCs w:val="22"/>
        </w:rPr>
      </w:pPr>
      <w:r w:rsidRPr="006A1C53">
        <w:rPr>
          <w:rFonts w:ascii="Courier New" w:hAnsi="Courier New" w:cs="Courier New"/>
          <w:sz w:val="22"/>
          <w:szCs w:val="22"/>
        </w:rPr>
        <w:t>«О бюджете муниципал</w:t>
      </w:r>
      <w:r w:rsidR="007C52AB" w:rsidRPr="006A1C53">
        <w:rPr>
          <w:rFonts w:ascii="Courier New" w:hAnsi="Courier New" w:cs="Courier New"/>
          <w:sz w:val="22"/>
          <w:szCs w:val="22"/>
        </w:rPr>
        <w:t>ьного образования на 2016 год."</w:t>
      </w:r>
    </w:p>
    <w:p w:rsidR="00020294" w:rsidRPr="006A1C53" w:rsidRDefault="007C52AB" w:rsidP="00020294">
      <w:pPr>
        <w:jc w:val="right"/>
        <w:rPr>
          <w:rFonts w:ascii="Courier New" w:hAnsi="Courier New" w:cs="Courier New"/>
          <w:sz w:val="22"/>
          <w:szCs w:val="22"/>
        </w:rPr>
      </w:pPr>
      <w:r w:rsidRPr="006A1C53">
        <w:rPr>
          <w:rFonts w:ascii="Courier New" w:hAnsi="Courier New" w:cs="Courier New"/>
          <w:sz w:val="22"/>
          <w:szCs w:val="22"/>
        </w:rPr>
        <w:t xml:space="preserve">от 31.10.2016г. </w:t>
      </w:r>
      <w:r w:rsidR="00020294" w:rsidRPr="006A1C53">
        <w:rPr>
          <w:rFonts w:ascii="Courier New" w:hAnsi="Courier New" w:cs="Courier New"/>
          <w:sz w:val="22"/>
          <w:szCs w:val="22"/>
        </w:rPr>
        <w:t>№ 3/93 –дмо</w:t>
      </w:r>
    </w:p>
    <w:p w:rsidR="00020294" w:rsidRPr="00F950C9" w:rsidRDefault="00020294" w:rsidP="00020294">
      <w:pPr>
        <w:jc w:val="right"/>
        <w:rPr>
          <w:rFonts w:ascii="Arial" w:hAnsi="Arial" w:cs="Arial"/>
          <w:b/>
          <w:bCs/>
          <w:sz w:val="24"/>
          <w:szCs w:val="24"/>
        </w:rPr>
      </w:pPr>
    </w:p>
    <w:p w:rsidR="00020294" w:rsidRPr="00F950C9" w:rsidRDefault="00020294" w:rsidP="00020294">
      <w:pPr>
        <w:jc w:val="center"/>
        <w:rPr>
          <w:rFonts w:ascii="Arial" w:hAnsi="Arial" w:cs="Arial"/>
          <w:sz w:val="24"/>
          <w:szCs w:val="24"/>
        </w:rPr>
      </w:pPr>
      <w:r w:rsidRPr="00F950C9">
        <w:rPr>
          <w:rFonts w:ascii="Arial" w:hAnsi="Arial" w:cs="Arial"/>
          <w:b/>
          <w:bCs/>
          <w:sz w:val="24"/>
          <w:szCs w:val="24"/>
        </w:rPr>
        <w:t>ПРОГРАММА МУНИЦИПАЛЬНЫХ ВНУТРЕННИХ ЗАИМСТВОВАНИЙ МУНИЦИПАЛЬНОГО ОБРАЗОВАНИЯ "АНГАРСКИЙ" НА 2016 ГОД</w:t>
      </w:r>
    </w:p>
    <w:p w:rsidR="00B176D1" w:rsidRPr="00F950C9" w:rsidRDefault="00B176D1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4"/>
        <w:gridCol w:w="1062"/>
        <w:gridCol w:w="1000"/>
        <w:gridCol w:w="583"/>
        <w:gridCol w:w="1581"/>
        <w:gridCol w:w="1289"/>
        <w:gridCol w:w="1094"/>
        <w:gridCol w:w="1581"/>
      </w:tblGrid>
      <w:tr w:rsidR="00B176D1" w:rsidRPr="00F950C9" w:rsidTr="00020294">
        <w:trPr>
          <w:trHeight w:val="300"/>
        </w:trPr>
        <w:tc>
          <w:tcPr>
            <w:tcW w:w="595" w:type="pct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6" w:type="pct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4" w:type="pct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4" w:type="pct"/>
            <w:shd w:val="clear" w:color="auto" w:fill="auto"/>
            <w:noWrap/>
            <w:vAlign w:val="bottom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(тыс.рублей)</w:t>
            </w:r>
          </w:p>
        </w:tc>
      </w:tr>
      <w:tr w:rsidR="00B176D1" w:rsidRPr="00F950C9" w:rsidTr="00020294">
        <w:trPr>
          <w:trHeight w:val="1575"/>
        </w:trPr>
        <w:tc>
          <w:tcPr>
            <w:tcW w:w="1939" w:type="pct"/>
            <w:gridSpan w:val="4"/>
            <w:shd w:val="clear" w:color="auto" w:fill="auto"/>
            <w:vAlign w:val="center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Виды долговых обязательств(привлечение/погашение)</w:t>
            </w:r>
          </w:p>
        </w:tc>
        <w:tc>
          <w:tcPr>
            <w:tcW w:w="874" w:type="pct"/>
            <w:shd w:val="clear" w:color="auto" w:fill="auto"/>
            <w:vAlign w:val="center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муниципального долга на 1 января 2016 года</w:t>
            </w:r>
          </w:p>
        </w:tc>
        <w:tc>
          <w:tcPr>
            <w:tcW w:w="704" w:type="pct"/>
            <w:shd w:val="clear" w:color="auto" w:fill="auto"/>
            <w:vAlign w:val="center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привлечения в 2016 году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погашения в 2016 году</w:t>
            </w:r>
          </w:p>
        </w:tc>
        <w:tc>
          <w:tcPr>
            <w:tcW w:w="874" w:type="pct"/>
            <w:shd w:val="clear" w:color="auto" w:fill="auto"/>
            <w:vAlign w:val="center"/>
            <w:hideMark/>
          </w:tcPr>
          <w:p w:rsidR="00384DC0" w:rsidRPr="006A1C53" w:rsidRDefault="00B176D1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Верхний предел муниципального долга на </w:t>
            </w:r>
          </w:p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1 января 2017 года </w:t>
            </w:r>
          </w:p>
        </w:tc>
      </w:tr>
      <w:tr w:rsidR="00B176D1" w:rsidRPr="00F950C9" w:rsidTr="00020294">
        <w:trPr>
          <w:trHeight w:val="615"/>
        </w:trPr>
        <w:tc>
          <w:tcPr>
            <w:tcW w:w="1939" w:type="pct"/>
            <w:gridSpan w:val="4"/>
            <w:shd w:val="clear" w:color="auto" w:fill="auto"/>
            <w:vAlign w:val="center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заимствований, вс</w:t>
            </w:r>
            <w:bookmarkStart w:id="0" w:name="_GoBack"/>
            <w:bookmarkEnd w:id="0"/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его</w:t>
            </w:r>
          </w:p>
        </w:tc>
        <w:tc>
          <w:tcPr>
            <w:tcW w:w="874" w:type="pct"/>
            <w:shd w:val="clear" w:color="auto" w:fill="auto"/>
            <w:noWrap/>
            <w:vAlign w:val="center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49,4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74" w:type="pct"/>
            <w:shd w:val="clear" w:color="auto" w:fill="auto"/>
            <w:noWrap/>
            <w:vAlign w:val="center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49,4</w:t>
            </w:r>
          </w:p>
        </w:tc>
      </w:tr>
      <w:tr w:rsidR="00B176D1" w:rsidRPr="00F950C9" w:rsidTr="00020294">
        <w:trPr>
          <w:trHeight w:val="615"/>
        </w:trPr>
        <w:tc>
          <w:tcPr>
            <w:tcW w:w="1939" w:type="pct"/>
            <w:gridSpan w:val="4"/>
            <w:shd w:val="clear" w:color="auto" w:fill="auto"/>
            <w:vAlign w:val="center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874" w:type="pct"/>
            <w:shd w:val="clear" w:color="auto" w:fill="auto"/>
            <w:noWrap/>
            <w:vAlign w:val="center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4" w:type="pct"/>
            <w:shd w:val="clear" w:color="auto" w:fill="auto"/>
            <w:noWrap/>
            <w:vAlign w:val="center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B176D1" w:rsidRPr="00F950C9" w:rsidTr="00020294">
        <w:trPr>
          <w:trHeight w:val="990"/>
        </w:trPr>
        <w:tc>
          <w:tcPr>
            <w:tcW w:w="1939" w:type="pct"/>
            <w:gridSpan w:val="4"/>
            <w:shd w:val="clear" w:color="auto" w:fill="auto"/>
            <w:vAlign w:val="center"/>
            <w:hideMark/>
          </w:tcPr>
          <w:p w:rsidR="00B176D1" w:rsidRPr="006A1C53" w:rsidRDefault="00B176D1" w:rsidP="00B176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 xml:space="preserve">1. Кредиты кредитных организаций в валюте Российской Федерации </w:t>
            </w:r>
          </w:p>
        </w:tc>
        <w:tc>
          <w:tcPr>
            <w:tcW w:w="874" w:type="pct"/>
            <w:shd w:val="clear" w:color="auto" w:fill="auto"/>
            <w:noWrap/>
            <w:vAlign w:val="center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49,4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pct"/>
            <w:shd w:val="clear" w:color="auto" w:fill="auto"/>
            <w:noWrap/>
            <w:vAlign w:val="center"/>
            <w:hideMark/>
          </w:tcPr>
          <w:p w:rsidR="00B176D1" w:rsidRPr="006A1C53" w:rsidRDefault="00B176D1" w:rsidP="00B176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1C53">
              <w:rPr>
                <w:rFonts w:ascii="Courier New" w:hAnsi="Courier New" w:cs="Courier New"/>
                <w:sz w:val="22"/>
                <w:szCs w:val="22"/>
              </w:rPr>
              <w:t>49,4</w:t>
            </w:r>
          </w:p>
        </w:tc>
      </w:tr>
    </w:tbl>
    <w:p w:rsidR="00B176D1" w:rsidRPr="00F950C9" w:rsidRDefault="00B176D1">
      <w:pPr>
        <w:rPr>
          <w:rFonts w:ascii="Arial" w:hAnsi="Arial" w:cs="Arial"/>
          <w:sz w:val="24"/>
          <w:szCs w:val="24"/>
        </w:rPr>
      </w:pPr>
    </w:p>
    <w:sectPr w:rsidR="00B176D1" w:rsidRPr="00F950C9" w:rsidSect="002A67A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0479" w:rsidRDefault="00A30479" w:rsidP="00D066FA">
      <w:r>
        <w:separator/>
      </w:r>
    </w:p>
  </w:endnote>
  <w:endnote w:type="continuationSeparator" w:id="0">
    <w:p w:rsidR="00A30479" w:rsidRDefault="00A30479" w:rsidP="00D06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0479" w:rsidRDefault="00A30479" w:rsidP="00D066FA">
      <w:r>
        <w:separator/>
      </w:r>
    </w:p>
  </w:footnote>
  <w:footnote w:type="continuationSeparator" w:id="0">
    <w:p w:rsidR="00A30479" w:rsidRDefault="00A30479" w:rsidP="00D066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F26"/>
    <w:rsid w:val="00020294"/>
    <w:rsid w:val="000D0F26"/>
    <w:rsid w:val="002234A4"/>
    <w:rsid w:val="00225F88"/>
    <w:rsid w:val="002A67A2"/>
    <w:rsid w:val="00352213"/>
    <w:rsid w:val="00384DC0"/>
    <w:rsid w:val="003857C3"/>
    <w:rsid w:val="003E198C"/>
    <w:rsid w:val="003F6512"/>
    <w:rsid w:val="004A1395"/>
    <w:rsid w:val="00595301"/>
    <w:rsid w:val="0061205E"/>
    <w:rsid w:val="00634E84"/>
    <w:rsid w:val="006A1C53"/>
    <w:rsid w:val="007C52AB"/>
    <w:rsid w:val="00830A78"/>
    <w:rsid w:val="009D2D75"/>
    <w:rsid w:val="009F0C99"/>
    <w:rsid w:val="009F5BFC"/>
    <w:rsid w:val="00A30479"/>
    <w:rsid w:val="00A35457"/>
    <w:rsid w:val="00B176D1"/>
    <w:rsid w:val="00D066FA"/>
    <w:rsid w:val="00D56D11"/>
    <w:rsid w:val="00E01564"/>
    <w:rsid w:val="00EA57A7"/>
    <w:rsid w:val="00EF69A5"/>
    <w:rsid w:val="00F9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E9A9AE-55B4-411F-B5D7-808BE1005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6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176D1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B176D1"/>
    <w:pPr>
      <w:keepNext/>
      <w:spacing w:line="360" w:lineRule="auto"/>
      <w:jc w:val="center"/>
      <w:outlineLvl w:val="1"/>
    </w:pPr>
    <w:rPr>
      <w:b/>
      <w:sz w:val="32"/>
    </w:rPr>
  </w:style>
  <w:style w:type="paragraph" w:styleId="4">
    <w:name w:val="heading 4"/>
    <w:basedOn w:val="a"/>
    <w:next w:val="a"/>
    <w:link w:val="40"/>
    <w:semiHidden/>
    <w:unhideWhenUsed/>
    <w:qFormat/>
    <w:rsid w:val="00B176D1"/>
    <w:pPr>
      <w:keepNext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76D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176D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B176D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unhideWhenUsed/>
    <w:rsid w:val="00B176D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176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unhideWhenUsed/>
    <w:qFormat/>
    <w:rsid w:val="00B176D1"/>
    <w:pPr>
      <w:spacing w:line="360" w:lineRule="auto"/>
      <w:jc w:val="center"/>
    </w:pPr>
    <w:rPr>
      <w:spacing w:val="20"/>
      <w:sz w:val="24"/>
    </w:rPr>
  </w:style>
  <w:style w:type="paragraph" w:styleId="3">
    <w:name w:val="Body Text 3"/>
    <w:basedOn w:val="a"/>
    <w:link w:val="30"/>
    <w:semiHidden/>
    <w:unhideWhenUsed/>
    <w:rsid w:val="00B176D1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B176D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D066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066F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5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25</Pages>
  <Words>6162</Words>
  <Characters>35130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2016-10-28T04:05:00Z</dcterms:created>
  <dcterms:modified xsi:type="dcterms:W3CDTF">2016-11-07T04:25:00Z</dcterms:modified>
</cp:coreProperties>
</file>