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771" w:rsidRPr="00885EF1" w:rsidRDefault="00C90450" w:rsidP="00885EF1">
      <w:pPr>
        <w:ind w:firstLine="0"/>
        <w:jc w:val="center"/>
        <w:rPr>
          <w:rFonts w:cs="Arial"/>
          <w:b/>
          <w:sz w:val="32"/>
          <w:szCs w:val="32"/>
        </w:rPr>
      </w:pPr>
      <w:r w:rsidRPr="00885EF1">
        <w:rPr>
          <w:rFonts w:cs="Arial"/>
          <w:b/>
          <w:sz w:val="32"/>
          <w:szCs w:val="32"/>
        </w:rPr>
        <w:t>30.04.2026 №5/102</w:t>
      </w:r>
      <w:r w:rsidR="00535771" w:rsidRPr="00885EF1">
        <w:rPr>
          <w:rFonts w:cs="Arial"/>
          <w:b/>
          <w:sz w:val="32"/>
          <w:szCs w:val="32"/>
        </w:rPr>
        <w:t>-ДМО</w:t>
      </w:r>
    </w:p>
    <w:p w:rsidR="00535771" w:rsidRPr="00885EF1" w:rsidRDefault="00535771" w:rsidP="00885EF1">
      <w:pPr>
        <w:ind w:firstLine="0"/>
        <w:jc w:val="center"/>
        <w:rPr>
          <w:rFonts w:cs="Arial"/>
          <w:b/>
          <w:color w:val="000000"/>
          <w:spacing w:val="28"/>
          <w:sz w:val="32"/>
          <w:szCs w:val="32"/>
          <w:lang w:eastAsia="zh-CN"/>
        </w:rPr>
      </w:pPr>
      <w:r w:rsidRPr="00885EF1">
        <w:rPr>
          <w:rFonts w:cs="Arial"/>
          <w:b/>
          <w:sz w:val="32"/>
          <w:szCs w:val="32"/>
        </w:rPr>
        <w:t>РОССИЙСКАЯ ФЕДЕРАЦИЯ</w:t>
      </w:r>
    </w:p>
    <w:p w:rsidR="00535771" w:rsidRPr="00885EF1" w:rsidRDefault="00535771" w:rsidP="00885EF1">
      <w:pPr>
        <w:ind w:firstLine="0"/>
        <w:jc w:val="center"/>
        <w:rPr>
          <w:rFonts w:cs="Arial"/>
          <w:b/>
          <w:sz w:val="32"/>
          <w:szCs w:val="32"/>
          <w:lang w:eastAsia="x-none"/>
        </w:rPr>
      </w:pPr>
      <w:r w:rsidRPr="00885EF1">
        <w:rPr>
          <w:rFonts w:cs="Arial"/>
          <w:b/>
          <w:sz w:val="32"/>
          <w:szCs w:val="32"/>
        </w:rPr>
        <w:t>ИРКУТСКАЯ ОБЛАСТЬ</w:t>
      </w:r>
    </w:p>
    <w:p w:rsidR="00535771" w:rsidRPr="00885EF1" w:rsidRDefault="00535771" w:rsidP="00885EF1">
      <w:pPr>
        <w:ind w:firstLine="0"/>
        <w:jc w:val="center"/>
        <w:rPr>
          <w:rFonts w:cs="Arial"/>
          <w:b/>
          <w:sz w:val="32"/>
          <w:szCs w:val="32"/>
          <w:lang w:eastAsia="ar-SA"/>
        </w:rPr>
      </w:pPr>
      <w:r w:rsidRPr="00885EF1">
        <w:rPr>
          <w:rFonts w:cs="Arial"/>
          <w:b/>
          <w:sz w:val="32"/>
          <w:szCs w:val="32"/>
        </w:rPr>
        <w:t>АЛАРСКИЙ МУНИЦИПАЛЬНЫЙ РАЙОН</w:t>
      </w:r>
    </w:p>
    <w:p w:rsidR="00535771" w:rsidRPr="00885EF1" w:rsidRDefault="00535771" w:rsidP="00885EF1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885EF1">
        <w:rPr>
          <w:sz w:val="32"/>
          <w:szCs w:val="32"/>
        </w:rPr>
        <w:t>МУНИЦИПАЛЬНОЕ ОБРАЗОВАНИЕ «АНГАРСКИЙ»</w:t>
      </w:r>
    </w:p>
    <w:p w:rsidR="00535771" w:rsidRPr="00885EF1" w:rsidRDefault="00535771" w:rsidP="00885EF1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885EF1">
        <w:rPr>
          <w:sz w:val="32"/>
          <w:szCs w:val="32"/>
        </w:rPr>
        <w:t>ДУМА</w:t>
      </w:r>
    </w:p>
    <w:p w:rsidR="00535771" w:rsidRPr="00885EF1" w:rsidRDefault="00535771" w:rsidP="00885EF1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885EF1">
        <w:rPr>
          <w:sz w:val="32"/>
          <w:szCs w:val="32"/>
        </w:rPr>
        <w:t>РЕШЕНИЕ</w:t>
      </w:r>
    </w:p>
    <w:p w:rsidR="00535771" w:rsidRPr="00885EF1" w:rsidRDefault="00535771" w:rsidP="00885EF1">
      <w:pPr>
        <w:ind w:firstLine="0"/>
        <w:jc w:val="center"/>
        <w:rPr>
          <w:rFonts w:cs="Arial"/>
          <w:b/>
          <w:sz w:val="32"/>
          <w:szCs w:val="32"/>
        </w:rPr>
      </w:pPr>
    </w:p>
    <w:p w:rsidR="00535771" w:rsidRPr="00885EF1" w:rsidRDefault="00535771" w:rsidP="00885EF1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885EF1">
        <w:rPr>
          <w:rFonts w:cs="Arial"/>
          <w:b/>
          <w:bCs/>
          <w:kern w:val="28"/>
          <w:sz w:val="32"/>
          <w:szCs w:val="32"/>
        </w:rPr>
        <w:t>О ПР</w:t>
      </w:r>
      <w:r w:rsidR="00E74509" w:rsidRPr="00885EF1">
        <w:rPr>
          <w:rFonts w:cs="Arial"/>
          <w:b/>
          <w:bCs/>
          <w:kern w:val="28"/>
          <w:sz w:val="32"/>
          <w:szCs w:val="32"/>
        </w:rPr>
        <w:t>ИЗНАНИИ УТРАТИВШИМ</w:t>
      </w:r>
      <w:r w:rsidRPr="00885EF1">
        <w:rPr>
          <w:rFonts w:cs="Arial"/>
          <w:b/>
          <w:bCs/>
          <w:kern w:val="28"/>
          <w:sz w:val="32"/>
          <w:szCs w:val="32"/>
        </w:rPr>
        <w:t xml:space="preserve"> СИЛУ РЕШЕНИЯ ДУМЫ МУНИЦИПАЛЬНОГО ОБРАЗОВАНИЯ «АНГАРСКИЙ» ОТ 30.12.2016 ГОДА</w:t>
      </w:r>
      <w:r w:rsidR="00E74509" w:rsidRPr="00885EF1">
        <w:rPr>
          <w:rFonts w:cs="Arial"/>
          <w:b/>
          <w:bCs/>
          <w:kern w:val="28"/>
          <w:sz w:val="32"/>
          <w:szCs w:val="32"/>
        </w:rPr>
        <w:t xml:space="preserve"> №3/98-ДМО «ОБ УТВЕРЖДЕНИИ ПРОГРАММЫ КОМПЛЕКСНОГО РАЗВИТИЯ ТРАНСПОРТНОЙ ИНФРАСТРУКТУРЫ МУНИЦИПАЛЬНОГО ОБРАЗОВАНИЯ «АНГАРСКИЙ» НА 2016-20</w:t>
      </w:r>
      <w:r w:rsidR="00670C73" w:rsidRPr="00885EF1">
        <w:rPr>
          <w:rFonts w:cs="Arial"/>
          <w:b/>
          <w:bCs/>
          <w:kern w:val="28"/>
          <w:sz w:val="32"/>
          <w:szCs w:val="32"/>
        </w:rPr>
        <w:t>20 ГОДЫ И С ПЕРСПЕКТИВОЙ ДО 2032</w:t>
      </w:r>
      <w:r w:rsidR="00E74509" w:rsidRPr="00885EF1">
        <w:rPr>
          <w:rFonts w:cs="Arial"/>
          <w:b/>
          <w:bCs/>
          <w:kern w:val="28"/>
          <w:sz w:val="32"/>
          <w:szCs w:val="32"/>
        </w:rPr>
        <w:t xml:space="preserve"> ГОДА»</w:t>
      </w:r>
    </w:p>
    <w:p w:rsidR="00535771" w:rsidRPr="006A3D22" w:rsidRDefault="00535771" w:rsidP="00885EF1">
      <w:pPr>
        <w:ind w:firstLine="709"/>
      </w:pPr>
    </w:p>
    <w:p w:rsidR="00535771" w:rsidRPr="00FD3FA5" w:rsidRDefault="00535771" w:rsidP="00885EF1">
      <w:pPr>
        <w:ind w:firstLine="709"/>
        <w:rPr>
          <w:rFonts w:cs="Arial"/>
        </w:rPr>
      </w:pPr>
      <w:r>
        <w:rPr>
          <w:rFonts w:cs="Arial"/>
          <w:color w:val="000000"/>
        </w:rPr>
        <w:t>В соответствии с Федеральным законом от 20.03.2025 года № 33-ФЗ «Об общих принципах организации местного самоуправления в единой системе публичной власти</w:t>
      </w:r>
      <w:r w:rsidRPr="00BE5A47">
        <w:rPr>
          <w:rFonts w:cs="Arial"/>
          <w:color w:val="000000"/>
        </w:rPr>
        <w:t>»,</w:t>
      </w:r>
      <w:r>
        <w:rPr>
          <w:rFonts w:cs="Arial"/>
          <w:color w:val="000000"/>
          <w:spacing w:val="-1"/>
        </w:rPr>
        <w:t xml:space="preserve"> </w:t>
      </w:r>
      <w:r w:rsidRPr="00FD3FA5">
        <w:rPr>
          <w:rFonts w:cs="Arial"/>
        </w:rPr>
        <w:t>руководствуясь Уставом муниципального образования «Ангарский», Дума муниципального образования «Ангарский»,</w:t>
      </w:r>
    </w:p>
    <w:p w:rsidR="00535771" w:rsidRDefault="00535771" w:rsidP="00885EF1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</w:p>
    <w:p w:rsidR="00535771" w:rsidRPr="00690296" w:rsidRDefault="00535771" w:rsidP="00885EF1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  <w:r w:rsidRPr="00690296">
        <w:rPr>
          <w:rFonts w:cs="Arial"/>
          <w:b/>
          <w:bCs/>
          <w:iCs/>
          <w:sz w:val="32"/>
          <w:szCs w:val="32"/>
        </w:rPr>
        <w:t>РЕШИЛА:</w:t>
      </w:r>
    </w:p>
    <w:p w:rsidR="00535771" w:rsidRDefault="00535771" w:rsidP="00885EF1">
      <w:pPr>
        <w:ind w:firstLine="0"/>
        <w:jc w:val="center"/>
        <w:rPr>
          <w:sz w:val="28"/>
          <w:szCs w:val="28"/>
        </w:rPr>
      </w:pPr>
    </w:p>
    <w:p w:rsidR="00535771" w:rsidRPr="00670C73" w:rsidRDefault="00535771" w:rsidP="00670C73">
      <w:pPr>
        <w:pStyle w:val="ConsPlusNormal"/>
        <w:ind w:firstLine="709"/>
        <w:jc w:val="both"/>
        <w:rPr>
          <w:sz w:val="24"/>
          <w:szCs w:val="24"/>
        </w:rPr>
      </w:pPr>
      <w:r w:rsidRPr="00670C73">
        <w:rPr>
          <w:sz w:val="24"/>
          <w:szCs w:val="24"/>
        </w:rPr>
        <w:t>1. Признать</w:t>
      </w:r>
      <w:r w:rsidR="00670C73" w:rsidRPr="00670C73">
        <w:rPr>
          <w:sz w:val="24"/>
          <w:szCs w:val="24"/>
        </w:rPr>
        <w:t xml:space="preserve"> утратившим силу решение</w:t>
      </w:r>
      <w:r w:rsidRPr="00670C73">
        <w:rPr>
          <w:sz w:val="24"/>
          <w:szCs w:val="24"/>
        </w:rPr>
        <w:t xml:space="preserve"> Думы муницип</w:t>
      </w:r>
      <w:r w:rsidR="00670C73" w:rsidRPr="00670C73">
        <w:rPr>
          <w:sz w:val="24"/>
          <w:szCs w:val="24"/>
        </w:rPr>
        <w:t>ального образования «Ангарский»</w:t>
      </w:r>
      <w:r w:rsidRPr="00670C73">
        <w:rPr>
          <w:sz w:val="24"/>
          <w:szCs w:val="24"/>
        </w:rPr>
        <w:t xml:space="preserve"> от </w:t>
      </w:r>
      <w:r w:rsidR="00670C73" w:rsidRPr="00670C73">
        <w:rPr>
          <w:sz w:val="24"/>
          <w:szCs w:val="24"/>
        </w:rPr>
        <w:t xml:space="preserve">30.12.2016 </w:t>
      </w:r>
      <w:r w:rsidR="002E1474">
        <w:rPr>
          <w:sz w:val="24"/>
          <w:szCs w:val="24"/>
        </w:rPr>
        <w:t xml:space="preserve">года </w:t>
      </w:r>
      <w:r w:rsidR="00670C73" w:rsidRPr="00670C73">
        <w:rPr>
          <w:sz w:val="24"/>
          <w:szCs w:val="24"/>
        </w:rPr>
        <w:t>№3/98-дмо «Об утверждении программы комплексного развития транспортной инфраструктуры муниципального образования «Ангарский» на 2026-2020 годы и с перспективой до 2032 года</w:t>
      </w:r>
      <w:r w:rsidRPr="00670C73">
        <w:rPr>
          <w:sz w:val="24"/>
          <w:szCs w:val="24"/>
        </w:rPr>
        <w:t>»</w:t>
      </w:r>
      <w:r w:rsidR="00885EF1">
        <w:rPr>
          <w:bCs/>
          <w:kern w:val="2"/>
          <w:sz w:val="24"/>
          <w:szCs w:val="24"/>
        </w:rPr>
        <w:t>.</w:t>
      </w:r>
    </w:p>
    <w:p w:rsidR="00535771" w:rsidRPr="00670C73" w:rsidRDefault="002E1474" w:rsidP="0053577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535771" w:rsidRPr="00670C73">
        <w:rPr>
          <w:sz w:val="24"/>
          <w:szCs w:val="24"/>
        </w:rPr>
        <w:t>. Установить, что данное решение вступает в силу после его официального опубликования.</w:t>
      </w:r>
    </w:p>
    <w:p w:rsidR="002E1474" w:rsidRDefault="002E1474" w:rsidP="00885EF1">
      <w:pPr>
        <w:ind w:firstLine="709"/>
        <w:rPr>
          <w:rFonts w:cs="Arial"/>
        </w:rPr>
      </w:pPr>
      <w:r>
        <w:rPr>
          <w:rFonts w:cs="Arial"/>
        </w:rPr>
        <w:t>3</w:t>
      </w:r>
      <w:r w:rsidR="00535771" w:rsidRPr="00670C73">
        <w:rPr>
          <w:rFonts w:cs="Arial"/>
        </w:rPr>
        <w:t xml:space="preserve">. </w:t>
      </w:r>
      <w:r w:rsidR="00535771" w:rsidRPr="00670C73">
        <w:rPr>
          <w:rFonts w:cs="Arial"/>
          <w:color w:val="000000"/>
        </w:rPr>
        <w:t>Опубликовать настоящее решение</w:t>
      </w:r>
      <w:r w:rsidR="00535771" w:rsidRPr="00670C73">
        <w:rPr>
          <w:rFonts w:cs="Arial"/>
        </w:rPr>
        <w:t xml:space="preserve"> в печатном средстве массовой информации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«Интернет».</w:t>
      </w:r>
    </w:p>
    <w:p w:rsidR="002E1474" w:rsidRDefault="002E1474" w:rsidP="00535771">
      <w:pPr>
        <w:ind w:firstLine="0"/>
        <w:rPr>
          <w:rFonts w:cs="Arial"/>
        </w:rPr>
      </w:pPr>
    </w:p>
    <w:p w:rsidR="002E1474" w:rsidRPr="00A64E60" w:rsidRDefault="002E1474" w:rsidP="00535771">
      <w:pPr>
        <w:ind w:firstLine="0"/>
        <w:rPr>
          <w:rFonts w:cs="Arial"/>
        </w:rPr>
      </w:pPr>
    </w:p>
    <w:p w:rsidR="00535771" w:rsidRPr="00A64E60" w:rsidRDefault="00535771" w:rsidP="00535771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Председатель Думы</w:t>
      </w:r>
      <w:r>
        <w:rPr>
          <w:rFonts w:ascii="Arial" w:hAnsi="Arial" w:cs="Arial"/>
        </w:rPr>
        <w:t xml:space="preserve"> муниципального образования «Ангарский»</w:t>
      </w:r>
      <w:r w:rsidRPr="00A64E60">
        <w:rPr>
          <w:rFonts w:ascii="Arial" w:hAnsi="Arial" w:cs="Arial"/>
        </w:rPr>
        <w:t>,</w:t>
      </w:r>
    </w:p>
    <w:p w:rsidR="00535771" w:rsidRPr="00A64E60" w:rsidRDefault="00535771" w:rsidP="00535771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Глава муниципального образования «Ангарский»:</w:t>
      </w:r>
    </w:p>
    <w:p w:rsidR="005B28E2" w:rsidRPr="00B90DC1" w:rsidRDefault="00535771" w:rsidP="00B90DC1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Середкина Т.М</w:t>
      </w:r>
      <w:r w:rsidR="00B90DC1">
        <w:rPr>
          <w:rFonts w:ascii="Arial" w:hAnsi="Arial" w:cs="Arial"/>
        </w:rPr>
        <w:t>.</w:t>
      </w:r>
      <w:bookmarkStart w:id="0" w:name="_GoBack"/>
      <w:bookmarkEnd w:id="0"/>
    </w:p>
    <w:sectPr w:rsidR="005B28E2" w:rsidRPr="00B90DC1" w:rsidSect="00885EF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F89"/>
    <w:rsid w:val="002E1474"/>
    <w:rsid w:val="00535771"/>
    <w:rsid w:val="005B28E2"/>
    <w:rsid w:val="00670C73"/>
    <w:rsid w:val="00854F89"/>
    <w:rsid w:val="00885EF1"/>
    <w:rsid w:val="00B90DC1"/>
    <w:rsid w:val="00C90450"/>
    <w:rsid w:val="00E7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3577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535771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535771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Normal">
    <w:name w:val="ConsPlusNormal"/>
    <w:rsid w:val="005357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5357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3577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535771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535771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Normal">
    <w:name w:val="ConsPlusNormal"/>
    <w:rsid w:val="005357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5357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2026-04-13T02:32:00Z</dcterms:created>
  <dcterms:modified xsi:type="dcterms:W3CDTF">2026-04-27T04:47:00Z</dcterms:modified>
</cp:coreProperties>
</file>